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image/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ar-SA"/>
          <w:rFonts w:ascii="Times New Roman" w:eastAsia="Times New Roman" w:hAnsi="Times New Roman" w:cs="Times New Roman"/>
          <w:sz w:val="24"/>
          <w:szCs w:val="28"/>
        </w:rPr>
      </w:pPr>
      <w:r>
        <w:rPr>
          <w:lang w:eastAsia="ar-SA"/>
          <w:rFonts w:ascii="Times New Roman" w:eastAsia="Times New Roman" w:hAnsi="Times New Roman" w:cs="Times New Roman"/>
          <w:sz w:val="24"/>
          <w:szCs w:val="28"/>
        </w:rPr>
        <w:t>ГОСУДАРСТВЕННОЕ АВТОНОМНОЕ ПРОФЕССИОНАЛЬНОЕ ОБРАЗОВАТЕЛЬНОЕ УЧРЕЖДЕНИЕ «АКБУЛАКСКИЙ ПОЛИТЕХНИЧЕСКИЙ ТЕХНИКУМ»</w:t>
      </w:r>
    </w:p>
    <w:p>
      <w:pPr>
        <w:adjustRightInd/>
        <w:autoSpaceDE w:val="off"/>
        <w:autoSpaceDN w:val="off"/>
        <w:spacing w:after="0" w:line="240" w:lineRule="auto"/>
        <w:rPr>
          <w:rFonts w:ascii="Times New Roman" w:hAnsi="Times New Roman" w:cs="Times New Roman"/>
          <w:b/>
          <w:bCs/>
          <w:color w:val="000000"/>
          <w:sz w:val="28"/>
          <w:szCs w:val="28"/>
        </w:rPr>
      </w:pPr>
    </w:p>
    <w:p>
      <w:pPr>
        <w:adjustRightInd/>
        <w:autoSpaceDE w:val="off"/>
        <w:autoSpaceDN w:val="off"/>
        <w:spacing w:after="0" w:line="240" w:lineRule="auto"/>
        <w:rPr>
          <w:rFonts w:ascii="Times New Roman" w:hAnsi="Times New Roman" w:cs="Times New Roman"/>
          <w:i/>
          <w:iCs/>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pPr>
        <w:adjustRightInd/>
        <w:autoSpaceDE w:val="off"/>
        <w:autoSpaceDN w:val="off"/>
        <w:jc w:val="center"/>
        <w:spacing w:after="0" w:line="240" w:lineRule="auto"/>
        <w:rPr>
          <w:rFonts w:ascii="Times New Roman" w:hAnsi="Times New Roman" w:cs="Times New Roman"/>
          <w:b/>
          <w:bCs/>
          <w:color w:val="000000"/>
          <w:sz w:val="28"/>
          <w:szCs w:val="28"/>
        </w:rPr>
      </w:pPr>
      <w:r>
        <w:rPr>
          <w:lang w:val="ru-RU"/>
          <w:rFonts w:ascii="Times New Roman" w:hAnsi="Times New Roman" w:cs="Times New Roman"/>
          <w:b/>
          <w:bCs/>
          <w:color w:val="000000"/>
          <w:sz w:val="28"/>
          <w:szCs w:val="28"/>
          <w:rtl w:val="off"/>
        </w:rPr>
        <w:t>“ОУП 01. Русский язык</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b/>
          <w:bCs/>
          <w:color w:val="000000"/>
          <w:sz w:val="28"/>
          <w:szCs w:val="28"/>
        </w:rPr>
        <w:t xml:space="preserve">Максимальная </w:t>
      </w:r>
      <w:r>
        <w:rPr>
          <w:rFonts w:ascii="Times New Roman" w:hAnsi="Times New Roman" w:cs="Times New Roman"/>
          <w:b/>
          <w:bCs/>
          <w:color w:val="000000"/>
          <w:sz w:val="28"/>
          <w:szCs w:val="28"/>
        </w:rPr>
        <w:t>нагрузка  -</w:t>
      </w: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1</w:t>
      </w:r>
      <w:r>
        <w:rPr>
          <w:lang w:val="ru-RU"/>
          <w:rFonts w:ascii="Times New Roman" w:hAnsi="Times New Roman" w:cs="Times New Roman"/>
          <w:b/>
          <w:bCs/>
          <w:color w:val="000000"/>
          <w:sz w:val="28"/>
          <w:szCs w:val="28"/>
          <w:rtl w:val="off"/>
        </w:rPr>
        <w:t>26</w:t>
      </w:r>
      <w:r>
        <w:rPr>
          <w:rFonts w:ascii="Times New Roman" w:hAnsi="Times New Roman" w:cs="Times New Roman"/>
          <w:b/>
          <w:bCs/>
          <w:color w:val="000000"/>
          <w:sz w:val="28"/>
          <w:szCs w:val="28"/>
        </w:rPr>
        <w:t xml:space="preserve"> час</w:t>
      </w:r>
      <w:r>
        <w:rPr>
          <w:lang w:val="ru-RU"/>
          <w:rFonts w:ascii="Times New Roman" w:hAnsi="Times New Roman" w:cs="Times New Roman"/>
          <w:b/>
          <w:bCs/>
          <w:color w:val="000000"/>
          <w:sz w:val="28"/>
          <w:szCs w:val="28"/>
          <w:rtl w:val="off"/>
        </w:rPr>
        <w:t>ов</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Pr>
          <w:lang w:val="en-US"/>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r>
        <w:rPr>
          <w:rFonts w:ascii="Times New Roman" w:hAnsi="Times New Roman" w:cs="Times New Roman"/>
          <w:color w:val="000000"/>
          <w:sz w:val="28"/>
          <w:szCs w:val="28"/>
        </w:rPr>
        <w:t>:</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r>
        <w:rPr>
          <w:rFonts w:ascii="Times New Roman" w:eastAsia="Calibri" w:hAnsi="Times New Roman" w:cs="Times New Roman"/>
          <w:b/>
          <w:bCs/>
          <w:sz w:val="28"/>
          <w:szCs w:val="28"/>
        </w:rPr>
        <w:t xml:space="preserve">38.02.04 </w:t>
      </w:r>
      <w:r>
        <w:rPr>
          <w:lang w:val="ru-RU"/>
          <w:rFonts w:ascii="Times New Roman" w:eastAsia="Calibri" w:hAnsi="Times New Roman" w:cs="Times New Roman"/>
          <w:b/>
          <w:bCs/>
          <w:sz w:val="28"/>
          <w:szCs w:val="28"/>
          <w:rtl w:val="off"/>
        </w:rPr>
        <w:t>“</w:t>
      </w:r>
      <w:r>
        <w:rPr>
          <w:rFonts w:ascii="Times New Roman" w:eastAsia="Calibri" w:hAnsi="Times New Roman" w:cs="Times New Roman"/>
          <w:b/>
          <w:bCs/>
          <w:sz w:val="28"/>
          <w:szCs w:val="28"/>
        </w:rPr>
        <w:t>Коммерция (по отраслям)</w:t>
      </w:r>
      <w:r>
        <w:rPr>
          <w:lang w:val="ru-RU"/>
          <w:rFonts w:ascii="Times New Roman" w:eastAsia="Calibri" w:hAnsi="Times New Roman" w:cs="Times New Roman"/>
          <w:b/>
          <w:bCs/>
          <w:sz w:val="28"/>
          <w:szCs w:val="28"/>
          <w:rtl w:val="off"/>
        </w:rPr>
        <w:t>”</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p>
    <w:p>
      <w:pPr>
        <w:adjustRightInd/>
        <w:autoSpaceDE w:val="off"/>
        <w:autoSpaceDN w:val="off"/>
        <w:jc w:val="center"/>
        <w:spacing w:after="0" w:line="360" w:lineRule="auto"/>
        <w:rPr>
          <w:rFonts w:ascii="Times New Roman" w:hAnsi="Times New Roman" w:cs="Times New Roman"/>
          <w:color w:val="000000"/>
          <w:sz w:val="28"/>
          <w:szCs w:val="28"/>
        </w:rPr>
      </w:pPr>
    </w:p>
    <w:p>
      <w:pPr>
        <w:pStyle w:val="ConsPlusNormal"/>
        <w:jc w:val="left"/>
        <w:rPr>
          <w:lang w:val="ru-RU"/>
          <w:rFonts w:ascii="Times New Roman" w:hAnsi="Times New Roman" w:cs="Times New Roman"/>
          <w:color w:val="000000"/>
          <w:sz w:val="28"/>
          <w:szCs w:val="28"/>
          <w:u w:val="single" w:color="auto"/>
          <w:rtl w:val="off"/>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 xml:space="preserve">     </w:t>
      </w:r>
      <w:r>
        <w:rPr>
          <w:rFonts w:ascii="Times New Roman" w:hAnsi="Times New Roman" w:cs="Times New Roman"/>
          <w:color w:val="000000"/>
          <w:sz w:val="28"/>
          <w:szCs w:val="28"/>
        </w:rPr>
        <w:t>Квалификация выпускника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менеджер по продажам</w:t>
      </w:r>
    </w:p>
    <w:p>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Форма обучения </w:t>
      </w:r>
      <w:r>
        <w:rPr>
          <w:rFonts w:ascii="Times New Roman" w:hAnsi="Times New Roman" w:cs="Times New Roman"/>
          <w:color w:val="000000"/>
          <w:sz w:val="28"/>
          <w:szCs w:val="28"/>
          <w:u w:val="single" w:color="auto"/>
        </w:rPr>
        <w:t>очная</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 xml:space="preserve">      </w:t>
      </w:r>
      <w:r>
        <w:rPr>
          <w:rFonts w:ascii="Times New Roman" w:hAnsi="Times New Roman" w:cs="Times New Roman"/>
          <w:color w:val="000000"/>
          <w:sz w:val="28"/>
          <w:szCs w:val="28"/>
        </w:rPr>
        <w:t xml:space="preserve">  Уровень подготовки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базовый</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Pr>
          <w:rFonts w:ascii="Times New Roman" w:hAnsi="Times New Roman" w:cs="Times New Roman"/>
          <w:color w:val="000000"/>
          <w:sz w:val="28"/>
          <w:szCs w:val="28"/>
          <w:u w:val="single" w:color="auto"/>
        </w:rPr>
        <w:t>основное общее образование</w:t>
      </w: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w:t>
      </w:r>
      <w:r>
        <w:rPr>
          <w:rFonts w:ascii="Times New Roman" w:hAnsi="Times New Roman" w:cs="Times New Roman"/>
          <w:color w:val="000000"/>
          <w:sz w:val="28"/>
          <w:szCs w:val="28"/>
        </w:rPr>
        <w:t>23</w:t>
      </w:r>
      <w:r>
        <w:rPr>
          <w:sz w:val="32"/>
          <w:szCs w:val="32"/>
        </w:rPr>
        <w:t xml:space="preserve">        </w:t>
      </w:r>
    </w:p>
    <w:p>
      <w:pPr>
        <w:adjustRightInd/>
        <w:ind w:firstLine="709"/>
        <w:autoSpaceDE w:val="off"/>
        <w:autoSpaceDN w:val="off"/>
        <w:jc w:val="both"/>
        <w:spacing w:after="0" w:line="240" w:lineRule="auto"/>
        <w:rPr>
          <w:rFonts w:ascii="Times New Roman" w:hAnsi="Times New Roman" w:cs="Times New Roman"/>
          <w:b/>
          <w:bCs/>
          <w:color w:val="000000"/>
          <w:sz w:val="28"/>
          <w:szCs w:val="28"/>
        </w:rPr>
      </w:pPr>
      <w:r>
        <w:rPr>
          <w:rFonts w:ascii="Times New Roman" w:hAnsi="Times New Roman" w:cs="Times New Roman"/>
          <w:sz w:val="28"/>
          <w:szCs w:val="28"/>
        </w:rPr>
        <w:t>Контрольно</w:t>
      </w:r>
      <w:r>
        <w:rPr>
          <w:rFonts w:ascii="Times New Roman" w:hAnsi="Times New Roman" w:cs="Times New Roman"/>
          <w:sz w:val="28"/>
          <w:szCs w:val="28"/>
        </w:rPr>
        <w:t xml:space="preserve"> оценочные средства по дисциплине </w:t>
      </w:r>
      <w:r>
        <w:rPr>
          <w:rFonts w:ascii="Times New Roman" w:hAnsi="Times New Roman" w:cs="Times New Roman"/>
          <w:bCs/>
          <w:color w:val="000000"/>
          <w:sz w:val="28"/>
          <w:szCs w:val="28"/>
        </w:rPr>
        <w:t>«</w:t>
      </w:r>
      <w:r>
        <w:rPr>
          <w:lang w:val="ru-RU"/>
          <w:rFonts w:ascii="Times New Roman" w:hAnsi="Times New Roman" w:cs="Times New Roman"/>
          <w:bCs/>
          <w:sz w:val="28"/>
          <w:szCs w:val="28"/>
          <w:rtl w:val="off"/>
        </w:rPr>
        <w:t>ОУП.01 Русский язык</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разработаны на основе</w:t>
      </w:r>
      <w:r>
        <w:rPr>
          <w:rFonts w:ascii="Times New Roman" w:hAnsi="Times New Roman" w:cs="Times New Roman"/>
          <w:sz w:val="28"/>
          <w:szCs w:val="28"/>
        </w:rPr>
        <w:t>:</w:t>
      </w:r>
      <w:r>
        <w:rPr>
          <w:rFonts w:ascii="Times New Roman" w:hAnsi="Times New Roman" w:cs="Times New Roman"/>
          <w:sz w:val="28"/>
          <w:szCs w:val="28"/>
        </w:rPr>
        <w:t xml:space="preserve">               </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\l "sub_0" </w:instrText>
      </w:r>
      <w:r>
        <w:rPr>
          <w:rFonts w:ascii="Times New Roman" w:hAnsi="Times New Roman" w:cs="Times New Roman"/>
          <w:sz w:val="28"/>
          <w:szCs w:val="28"/>
        </w:rPr>
        <w:fldChar w:fldCharType="separate"/>
      </w:r>
      <w:r>
        <w:rPr>
          <w:rStyle w:val="a3"/>
          <w:rFonts w:ascii="Times New Roman" w:hAnsi="Times New Roman"/>
          <w:b w:val="0"/>
          <w:color w:val="000000"/>
          <w:sz w:val="28"/>
          <w:szCs w:val="28"/>
        </w:rPr>
        <w:t>приказом</w:t>
      </w:r>
      <w:r>
        <w:rPr>
          <w:rStyle w:val="a3"/>
          <w:rFonts w:ascii="Times New Roman" w:hAnsi="Times New Roman"/>
          <w:b w:val="0"/>
          <w:color w:val="000000"/>
          <w:sz w:val="28"/>
          <w:szCs w:val="28"/>
        </w:rPr>
        <w:fldChar w:fldCharType="end"/>
      </w:r>
      <w:r>
        <w:rPr>
          <w:rFonts w:ascii="Times New Roman" w:hAnsi="Times New Roman" w:cs="Times New Roman"/>
          <w:sz w:val="28"/>
          <w:szCs w:val="28"/>
        </w:rPr>
        <w:t xml:space="preserve"> Министерства образования и науки РФ от 17 мая </w:t>
      </w:r>
      <w:r>
        <w:rPr>
          <w:rFonts w:ascii="Times New Roman" w:hAnsi="Times New Roman" w:cs="Times New Roman"/>
          <w:sz w:val="28"/>
          <w:szCs w:val="28"/>
        </w:rPr>
        <w:t>2012 г</w:t>
      </w:r>
      <w:r>
        <w:rPr>
          <w:rFonts w:ascii="Times New Roman" w:hAnsi="Times New Roman" w:cs="Times New Roman"/>
          <w:sz w:val="28"/>
          <w:szCs w:val="28"/>
        </w:rPr>
        <w:t>. N</w:t>
      </w:r>
      <w:r>
        <w:rPr>
          <w:rFonts w:ascii="Times New Roman" w:hAnsi="Times New Roman" w:cs="Times New Roman"/>
          <w:sz w:val="28"/>
          <w:szCs w:val="28"/>
        </w:rPr>
        <w:t> 413, с изменениями и дополнениями от: 29.12.2014г., 31.12.2015г., 29.06.2017г.);</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r>
        <w:rPr>
          <w:rFonts w:ascii="Times New Roman" w:hAnsi="Times New Roman" w:cs="Times New Roman"/>
          <w:sz w:val="28"/>
          <w:szCs w:val="28"/>
        </w:rPr>
        <w:t>2016 г</w:t>
      </w:r>
      <w:r>
        <w:rPr>
          <w:rFonts w:ascii="Times New Roman" w:hAnsi="Times New Roman" w:cs="Times New Roman"/>
          <w:sz w:val="28"/>
          <w:szCs w:val="28"/>
        </w:rPr>
        <w:t>. № 2/16-з);</w:t>
      </w:r>
    </w:p>
    <w:p>
      <w:pPr>
        <w:adjustRightInd/>
        <w:autoSpaceDE w:val="off"/>
        <w:autoSpaceDN w:val="off"/>
        <w:jc w:val="both"/>
        <w:spacing w:after="0" w:line="240" w:lineRule="auto"/>
        <w:rPr>
          <w:rFonts w:ascii="Times New Roman" w:hAnsi="Times New Roman" w:cs="Times New Roman"/>
          <w:color w:val="000000"/>
          <w:sz w:val="28"/>
          <w:szCs w:val="28"/>
        </w:rPr>
      </w:pPr>
      <w:r>
        <w:rPr>
          <w:sz w:val="32"/>
          <w:szCs w:val="32"/>
        </w:rPr>
        <w:t xml:space="preserve"> </w:t>
      </w:r>
      <w:r>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Pr>
          <w:rFonts w:ascii="Times New Roman" w:hAnsi="Times New Roman" w:cs="Times New Roman"/>
          <w:color w:val="000000"/>
          <w:sz w:val="28"/>
          <w:szCs w:val="28"/>
        </w:rPr>
        <w:t xml:space="preserve">абочей программы </w:t>
      </w:r>
      <w:r>
        <w:rPr>
          <w:rFonts w:ascii="Times New Roman" w:hAnsi="Times New Roman" w:cs="Times New Roman"/>
          <w:color w:val="000000"/>
          <w:sz w:val="28"/>
          <w:szCs w:val="28"/>
        </w:rPr>
        <w:t>учебной</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дисциплины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Русский язык</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pPr>
        <w:adjustRightInd/>
        <w:autoSpaceDE w:val="off"/>
        <w:autoSpaceDN w:val="off"/>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color="auto"/>
        </w:rPr>
        <w:t xml:space="preserve">   </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r>
        <w:rPr>
          <w:rFonts w:ascii="Times New Roman" w:hAnsi="Times New Roman" w:cs="Times New Roman"/>
          <w:color w:val="000000"/>
          <w:sz w:val="28"/>
          <w:szCs w:val="28"/>
        </w:rPr>
        <w:t>Для специальности</w:t>
      </w:r>
      <w:r>
        <w:rPr>
          <w:rFonts w:ascii="Times New Roman" w:hAnsi="Times New Roman" w:cs="Times New Roman"/>
          <w:color w:val="000000"/>
          <w:sz w:val="28"/>
          <w:szCs w:val="28"/>
        </w:rPr>
        <w:t>/</w:t>
      </w:r>
      <w:r>
        <w:rPr>
          <w:rFonts w:ascii="Times New Roman" w:hAnsi="Times New Roman" w:cs="Times New Roman"/>
          <w:color w:val="000000"/>
          <w:sz w:val="28"/>
          <w:szCs w:val="28"/>
        </w:rPr>
        <w:t>профессии</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 xml:space="preserve"> </w:t>
      </w:r>
      <w:r>
        <w:rPr>
          <w:rFonts w:ascii="Times New Roman" w:eastAsia="Calibri" w:hAnsi="Times New Roman" w:cs="Times New Roman"/>
          <w:b/>
          <w:bCs/>
          <w:sz w:val="28"/>
          <w:szCs w:val="28"/>
        </w:rPr>
        <w:t>38.02.04 Коммерция (по отраслям)</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Кусаинова Т.Ж.</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w:t>
      </w:r>
    </w:p>
    <w:p>
      <w:pPr>
        <w:adjustRightInd/>
        <w:autoSpaceDE w:val="off"/>
        <w:autoSpaceDN w:val="off"/>
        <w:jc w:val="both"/>
        <w:spacing w:after="0" w:line="360" w:lineRule="auto"/>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Подпись</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r>
        <w:rPr>
          <w:rFonts w:ascii="Times New Roman" w:hAnsi="Times New Roman" w:cs="Times New Roman"/>
          <w:sz w:val="28"/>
          <w:szCs w:val="28"/>
        </w:rPr>
        <w:t>Рассмотрен</w:t>
      </w:r>
      <w:r>
        <w:rPr>
          <w:rFonts w:ascii="Times New Roman" w:hAnsi="Times New Roman" w:cs="Times New Roman"/>
          <w:sz w:val="28"/>
          <w:szCs w:val="28"/>
        </w:rPr>
        <w:t xml:space="preserve">ы </w:t>
      </w:r>
      <w:r>
        <w:rPr>
          <w:rFonts w:ascii="Times New Roman" w:hAnsi="Times New Roman" w:cs="Times New Roman"/>
          <w:sz w:val="28"/>
          <w:szCs w:val="28"/>
        </w:rPr>
        <w:t xml:space="preserve"> методической</w:t>
      </w:r>
      <w:r>
        <w:rPr>
          <w:rFonts w:ascii="Times New Roman" w:hAnsi="Times New Roman" w:cs="Times New Roman"/>
          <w:sz w:val="28"/>
          <w:szCs w:val="28"/>
        </w:rPr>
        <w:t xml:space="preserve">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color="auto"/>
        </w:rPr>
        <w:t xml:space="preserve">1 </w:t>
      </w:r>
      <w:r>
        <w:rPr>
          <w:rFonts w:ascii="Times New Roman" w:hAnsi="Times New Roman" w:cs="Times New Roman"/>
          <w:sz w:val="28"/>
          <w:szCs w:val="28"/>
        </w:rPr>
        <w:t>от</w:t>
      </w:r>
      <w:r>
        <w:rPr>
          <w:rFonts w:ascii="Times New Roman" w:hAnsi="Times New Roman" w:cs="Times New Roman"/>
          <w:sz w:val="28"/>
          <w:szCs w:val="28"/>
          <w:u w:val="single" w:color="auto"/>
        </w:rPr>
        <w:t xml:space="preserve"> 30.08. </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u w:val="single" w:color="auto"/>
        </w:rPr>
        <w:t>г</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p>
    <w:p>
      <w:pPr>
        <w:adjustRightInd/>
        <w:autoSpaceDE w:val="off"/>
        <w:autoSpaceDN w:val="off"/>
        <w:jc w:val="both"/>
        <w:spacing w:after="0" w:line="360" w:lineRule="auto"/>
        <w:rPr>
          <w:rFonts w:ascii="Times New Roman" w:hAnsi="Times New Roman" w:cs="Times New Roman"/>
          <w:color w:val="000000"/>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Утвержден</w:t>
      </w:r>
      <w:r>
        <w:rPr>
          <w:rFonts w:ascii="Times New Roman" w:hAnsi="Times New Roman" w:cs="Times New Roman"/>
          <w:sz w:val="28"/>
          <w:szCs w:val="28"/>
        </w:rPr>
        <w:t>ы</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Pr>
          <w:rFonts w:ascii="Times New Roman" w:hAnsi="Times New Roman" w:cs="Times New Roman"/>
          <w:sz w:val="28"/>
          <w:szCs w:val="28"/>
        </w:rPr>
        <w:t>директор</w:t>
      </w:r>
      <w:r>
        <w:rPr>
          <w:rFonts w:ascii="Times New Roman" w:hAnsi="Times New Roman" w:cs="Times New Roman"/>
          <w:sz w:val="28"/>
          <w:szCs w:val="28"/>
        </w:rPr>
        <w:t xml:space="preserve">а </w:t>
      </w:r>
      <w:r>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pPr>
        <w:jc w:val="both"/>
        <w:spacing w:after="0" w:line="240" w:lineRule="auto"/>
        <w:rPr>
          <w:rFonts w:ascii="Times New Roman" w:hAnsi="Times New Roman" w:cs="Times New Roman"/>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u w:val="single" w:color="auto"/>
        </w:rPr>
        <w:t>31.08.</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rPr>
        <w:t xml:space="preserve">г.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Pr>
          <w:rFonts w:ascii="Times New Roman" w:hAnsi="Times New Roman" w:cs="Times New Roman"/>
          <w:sz w:val="28"/>
          <w:szCs w:val="28"/>
        </w:rPr>
        <w:t>/</w:t>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p/>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jc w:val="center"/>
        <w:rPr>
          <w:lang w:bidi="en-US"/>
          <w:rFonts w:ascii="Times New Roman" w:hAnsi="Times New Roman"/>
          <w:b/>
          <w:bCs/>
          <w:sz w:val="28"/>
          <w:szCs w:val="28"/>
        </w:rPr>
      </w:pPr>
      <w:r>
        <w:rPr>
          <w:lang w:bidi="en-US"/>
          <w:rFonts w:ascii="Times New Roman" w:hAnsi="Times New Roman"/>
          <w:b/>
          <w:bCs/>
          <w:sz w:val="28"/>
          <w:szCs w:val="28"/>
        </w:rPr>
        <w:t>Содержание</w:t>
      </w:r>
    </w:p>
    <w:p>
      <w:pPr>
        <w:pStyle w:val="a"/>
        <w:rPr>
          <w:lang w:bidi="en-US"/>
          <w:rFonts w:ascii="Times New Roman" w:hAnsi="Times New Roman"/>
          <w:sz w:val="28"/>
          <w:szCs w:val="28"/>
        </w:rPr>
      </w:pPr>
      <w:r>
        <w:rPr>
          <w:lang w:bidi="en-US"/>
          <w:rFonts w:ascii="Times New Roman" w:hAnsi="Times New Roman"/>
          <w:sz w:val="28"/>
          <w:szCs w:val="28"/>
        </w:rPr>
        <w:t xml:space="preserve">1. Паспорт комплекта контрольно-оценочных средств </w:t>
      </w:r>
    </w:p>
    <w:p>
      <w:pPr>
        <w:pStyle w:val="a"/>
        <w:rPr>
          <w:lang w:bidi="en-US"/>
          <w:rFonts w:ascii="Times New Roman" w:hAnsi="Times New Roman"/>
          <w:sz w:val="28"/>
          <w:szCs w:val="28"/>
        </w:rPr>
      </w:pPr>
      <w:r>
        <w:rPr>
          <w:lang w:bidi="en-US"/>
          <w:rFonts w:ascii="Times New Roman" w:hAnsi="Times New Roman"/>
          <w:sz w:val="28"/>
          <w:szCs w:val="28"/>
        </w:rPr>
        <w:t>2. Результаты освоения учебной дисциплины, подлежащие проверке</w:t>
      </w:r>
    </w:p>
    <w:p>
      <w:pPr>
        <w:pStyle w:val="a"/>
        <w:rPr>
          <w:lang w:bidi="en-US"/>
          <w:rFonts w:ascii="Times New Roman" w:hAnsi="Times New Roman"/>
          <w:sz w:val="28"/>
          <w:szCs w:val="28"/>
        </w:rPr>
      </w:pPr>
      <w:r>
        <w:rPr>
          <w:lang w:bidi="en-US"/>
          <w:rFonts w:ascii="Times New Roman" w:hAnsi="Times New Roman"/>
          <w:sz w:val="28"/>
          <w:szCs w:val="28"/>
        </w:rPr>
        <w:t>3. Оценка освоения учебной дисциплины</w:t>
      </w:r>
    </w:p>
    <w:p>
      <w:pPr>
        <w:pStyle w:val="a"/>
        <w:rPr>
          <w:lang w:bidi="en-US"/>
          <w:rFonts w:ascii="Times New Roman" w:hAnsi="Times New Roman"/>
          <w:sz w:val="28"/>
          <w:szCs w:val="28"/>
        </w:rPr>
      </w:pPr>
      <w:r>
        <w:rPr>
          <w:lang w:bidi="en-US"/>
          <w:rFonts w:ascii="Times New Roman" w:hAnsi="Times New Roman"/>
          <w:sz w:val="28"/>
          <w:szCs w:val="28"/>
        </w:rPr>
        <w:t xml:space="preserve">3.1. Формы и методы оценивания </w:t>
      </w:r>
    </w:p>
    <w:p>
      <w:pPr>
        <w:pStyle w:val="a"/>
        <w:rPr>
          <w:lang w:bidi="en-US"/>
          <w:rFonts w:ascii="Times New Roman" w:hAnsi="Times New Roman"/>
          <w:sz w:val="28"/>
          <w:szCs w:val="28"/>
        </w:rPr>
      </w:pPr>
      <w:r>
        <w:rPr>
          <w:lang w:bidi="en-US"/>
          <w:rFonts w:ascii="Times New Roman" w:hAnsi="Times New Roman"/>
          <w:sz w:val="28"/>
          <w:szCs w:val="28"/>
        </w:rPr>
        <w:t xml:space="preserve">4. Контрольно-оценочные материалы для  текущего контроля   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5. Контрольно-оценочные материалы для   промежуточной аттестации</w:t>
      </w:r>
    </w:p>
    <w:p>
      <w:pPr>
        <w:pStyle w:val="a"/>
        <w:rPr>
          <w:lang w:bidi="en-US"/>
          <w:rFonts w:ascii="Times New Roman" w:hAnsi="Times New Roman"/>
          <w:sz w:val="28"/>
          <w:szCs w:val="28"/>
        </w:rPr>
      </w:pPr>
      <w:r>
        <w:rPr>
          <w:lang w:bidi="en-US"/>
          <w:rFonts w:ascii="Times New Roman" w:hAnsi="Times New Roman"/>
          <w:sz w:val="28"/>
          <w:szCs w:val="28"/>
        </w:rPr>
        <w:t xml:space="preserve">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6. Литература</w:t>
      </w: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 xml:space="preserve">1. Паспорт комплекта контрольно-оценочных средств </w:t>
      </w:r>
    </w:p>
    <w:p>
      <w:pPr>
        <w:pStyle w:val="b0"/>
        <w:ind w:firstLine="851"/>
        <w:rPr>
          <w:rFonts w:ascii="Times New Roman" w:eastAsia="Times New Roman" w:hAnsi="Times New Roman"/>
          <w:sz w:val="24"/>
          <w:szCs w:val="24"/>
        </w:rPr>
      </w:pPr>
      <w:r>
        <w:rPr>
          <w:rFonts w:ascii="Times New Roman" w:eastAsia="Times New Roman" w:hAnsi="Times New Roman"/>
          <w:sz w:val="24"/>
          <w:szCs w:val="24"/>
        </w:rPr>
        <w:t>Учебная дисциплина «</w:t>
      </w:r>
      <w:r>
        <w:rPr>
          <w:lang w:val="ru-RU"/>
          <w:rFonts w:ascii="Times New Roman" w:eastAsia="Times New Roman" w:hAnsi="Times New Roman"/>
          <w:sz w:val="24"/>
          <w:szCs w:val="24"/>
          <w:rtl w:val="off"/>
        </w:rPr>
        <w:t>Русский язык</w:t>
      </w:r>
      <w:r>
        <w:rPr>
          <w:rFonts w:ascii="Times New Roman" w:eastAsia="Times New Roman" w:hAnsi="Times New Roman"/>
          <w:sz w:val="24"/>
          <w:szCs w:val="24"/>
        </w:rPr>
        <w:t>» (базовый уровень)  входит в общеобразовательный цикл.</w:t>
      </w:r>
    </w:p>
    <w:p>
      <w:pPr>
        <w:pStyle w:val="a"/>
        <w:contextualSpacing/>
        <w:jc w:val="both"/>
        <w:tabs>
          <w:tab w:val="left" w:pos="548"/>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pPr>
        <w:pStyle w:val="ConsPlusNormal"/>
        <w:ind w:firstLine="540"/>
        <w:jc w:val="both"/>
        <w:spacing w:before="240"/>
        <w:rPr>
          <w:lang/>
          <w:rFonts w:ascii="Times New Roman" w:eastAsia="Times New Roman" w:hAnsi="Times New Roman"/>
          <w:sz w:val="24"/>
          <w:szCs w:val="24"/>
        </w:rPr>
      </w:pPr>
      <w:r>
        <w:rPr>
          <w:rFonts w:ascii="Times New Roman" w:eastAsia="Times New Roman" w:hAnsi="Times New Roman"/>
          <w:b/>
          <w:bCs/>
          <w:sz w:val="24"/>
          <w:szCs w:val="24"/>
        </w:rPr>
        <w:t>Цел</w:t>
      </w:r>
      <w:r>
        <w:rPr>
          <w:lang/>
          <w:rFonts w:ascii="Times New Roman" w:eastAsia="Times New Roman" w:hAnsi="Times New Roman"/>
          <w:b/>
          <w:bCs/>
          <w:sz w:val="24"/>
          <w:szCs w:val="24"/>
        </w:rPr>
        <w:t>и</w:t>
      </w:r>
      <w:r>
        <w:rPr>
          <w:rFonts w:ascii="Times New Roman" w:eastAsia="Times New Roman" w:hAnsi="Times New Roman"/>
          <w:b/>
          <w:bCs/>
          <w:sz w:val="24"/>
          <w:szCs w:val="24"/>
        </w:rPr>
        <w:t xml:space="preserve">: </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осознание и проявление общероссийской гражданственности, патриоти</w:t>
      </w:r>
      <w:r>
        <w:rPr>
          <w:rFonts w:ascii="Times New Roman" w:eastAsia="Times New Roman" w:hAnsi="Times New Roman"/>
          <w:sz w:val="24"/>
          <w:szCs w:val="24"/>
        </w:rPr>
        <w:t>з</w:t>
      </w:r>
      <w:r>
        <w:rPr>
          <w:rFonts w:ascii="Times New Roman" w:eastAsia="Times New Roman" w:hAnsi="Times New Roman"/>
          <w:sz w:val="24"/>
          <w:szCs w:val="24"/>
        </w:rPr>
        <w:t>ма, уважения к русскому языку как государственному языку Российской Фед</w:t>
      </w:r>
      <w:r>
        <w:rPr>
          <w:rFonts w:ascii="Times New Roman" w:eastAsia="Times New Roman" w:hAnsi="Times New Roman"/>
          <w:sz w:val="24"/>
          <w:szCs w:val="24"/>
        </w:rPr>
        <w:t>е</w:t>
      </w:r>
      <w:r>
        <w:rPr>
          <w:rFonts w:ascii="Times New Roman" w:eastAsia="Times New Roman" w:hAnsi="Times New Roman"/>
          <w:sz w:val="24"/>
          <w:szCs w:val="24"/>
        </w:rPr>
        <w:t>рации и языку межнационального общения на основе расширения представл</w:t>
      </w:r>
      <w:r>
        <w:rPr>
          <w:rFonts w:ascii="Times New Roman" w:eastAsia="Times New Roman" w:hAnsi="Times New Roman"/>
          <w:sz w:val="24"/>
          <w:szCs w:val="24"/>
        </w:rPr>
        <w:t>е</w:t>
      </w:r>
      <w:r>
        <w:rPr>
          <w:rFonts w:ascii="Times New Roman" w:eastAsia="Times New Roman" w:hAnsi="Times New Roman"/>
          <w:sz w:val="24"/>
          <w:szCs w:val="24"/>
        </w:rPr>
        <w:t>ний о функциях русского языка в России и мире;</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 русском языке как духовной, нравственной и культурной ценности мн</w:t>
      </w:r>
      <w:r>
        <w:rPr>
          <w:rFonts w:ascii="Times New Roman" w:eastAsia="Times New Roman" w:hAnsi="Times New Roman"/>
          <w:sz w:val="24"/>
          <w:szCs w:val="24"/>
        </w:rPr>
        <w:t>о</w:t>
      </w:r>
      <w:r>
        <w:rPr>
          <w:rFonts w:ascii="Times New Roman" w:eastAsia="Times New Roman" w:hAnsi="Times New Roman"/>
          <w:sz w:val="24"/>
          <w:szCs w:val="24"/>
        </w:rPr>
        <w:t>гонационального народа России; о взаимосвязи языка и культуры, языка и и</w:t>
      </w:r>
      <w:r>
        <w:rPr>
          <w:rFonts w:ascii="Times New Roman" w:eastAsia="Times New Roman" w:hAnsi="Times New Roman"/>
          <w:sz w:val="24"/>
          <w:szCs w:val="24"/>
        </w:rPr>
        <w:t>с</w:t>
      </w:r>
      <w:r>
        <w:rPr>
          <w:rFonts w:ascii="Times New Roman" w:eastAsia="Times New Roman" w:hAnsi="Times New Roman"/>
          <w:sz w:val="24"/>
          <w:szCs w:val="24"/>
        </w:rPr>
        <w:t>тории, языка и личности; об отражении в русском языке традиционных росси</w:t>
      </w:r>
      <w:r>
        <w:rPr>
          <w:rFonts w:ascii="Times New Roman" w:eastAsia="Times New Roman" w:hAnsi="Times New Roman"/>
          <w:sz w:val="24"/>
          <w:szCs w:val="24"/>
        </w:rPr>
        <w:t>й</w:t>
      </w:r>
      <w:r>
        <w:rPr>
          <w:rFonts w:ascii="Times New Roman" w:eastAsia="Times New Roman" w:hAnsi="Times New Roman"/>
          <w:sz w:val="24"/>
          <w:szCs w:val="24"/>
        </w:rPr>
        <w:t>ских духовно-нравственных ценностей; формирование ценностного отношения к русскому языку;</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w:t>
      </w:r>
      <w:r>
        <w:rPr>
          <w:rFonts w:ascii="Times New Roman" w:eastAsia="Times New Roman" w:hAnsi="Times New Roman"/>
          <w:sz w:val="24"/>
          <w:szCs w:val="24"/>
        </w:rPr>
        <w:t>а</w:t>
      </w:r>
      <w:r>
        <w:rPr>
          <w:rFonts w:ascii="Times New Roman" w:eastAsia="Times New Roman" w:hAnsi="Times New Roman"/>
          <w:sz w:val="24"/>
          <w:szCs w:val="24"/>
        </w:rPr>
        <w:t>ции, для овладения будущей профессией, самообразования и социализации;</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совершенствование устной и письменной речевой культуры на основе о</w:t>
      </w:r>
      <w:r>
        <w:rPr>
          <w:rFonts w:ascii="Times New Roman" w:eastAsia="Times New Roman" w:hAnsi="Times New Roman"/>
          <w:sz w:val="24"/>
          <w:szCs w:val="24"/>
        </w:rPr>
        <w:t>в</w:t>
      </w:r>
      <w:r>
        <w:rPr>
          <w:rFonts w:ascii="Times New Roman" w:eastAsia="Times New Roman" w:hAnsi="Times New Roman"/>
          <w:sz w:val="24"/>
          <w:szCs w:val="24"/>
        </w:rPr>
        <w:t>ладения основными понятиями культуры речи и функциональной стилистики, формирование навыков нормативного употребления языковых единиц и ра</w:t>
      </w:r>
      <w:r>
        <w:rPr>
          <w:rFonts w:ascii="Times New Roman" w:eastAsia="Times New Roman" w:hAnsi="Times New Roman"/>
          <w:sz w:val="24"/>
          <w:szCs w:val="24"/>
        </w:rPr>
        <w:t>с</w:t>
      </w:r>
      <w:r>
        <w:rPr>
          <w:rFonts w:ascii="Times New Roman" w:eastAsia="Times New Roman" w:hAnsi="Times New Roman"/>
          <w:sz w:val="24"/>
          <w:szCs w:val="24"/>
        </w:rPr>
        <w:t>ширение круга используемых языковых средств; совершенствование коммун</w:t>
      </w:r>
      <w:r>
        <w:rPr>
          <w:rFonts w:ascii="Times New Roman" w:eastAsia="Times New Roman" w:hAnsi="Times New Roman"/>
          <w:sz w:val="24"/>
          <w:szCs w:val="24"/>
        </w:rPr>
        <w:t>и</w:t>
      </w:r>
      <w:r>
        <w:rPr>
          <w:rFonts w:ascii="Times New Roman" w:eastAsia="Times New Roman" w:hAnsi="Times New Roman"/>
          <w:sz w:val="24"/>
          <w:szCs w:val="24"/>
        </w:rPr>
        <w:t>кативных умений в разных сферах общения, способности к самоанализу и с</w:t>
      </w:r>
      <w:r>
        <w:rPr>
          <w:rFonts w:ascii="Times New Roman" w:eastAsia="Times New Roman" w:hAnsi="Times New Roman"/>
          <w:sz w:val="24"/>
          <w:szCs w:val="24"/>
        </w:rPr>
        <w:t>а</w:t>
      </w:r>
      <w:r>
        <w:rPr>
          <w:rFonts w:ascii="Times New Roman" w:eastAsia="Times New Roman" w:hAnsi="Times New Roman"/>
          <w:sz w:val="24"/>
          <w:szCs w:val="24"/>
        </w:rPr>
        <w:t>мооценке на основе наблюдений за речью;</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развитие функциональной грамотности: совершенствование умений те</w:t>
      </w:r>
      <w:r>
        <w:rPr>
          <w:rFonts w:ascii="Times New Roman" w:eastAsia="Times New Roman" w:hAnsi="Times New Roman"/>
          <w:sz w:val="24"/>
          <w:szCs w:val="24"/>
        </w:rPr>
        <w:t>к</w:t>
      </w:r>
      <w:r>
        <w:rPr>
          <w:rFonts w:ascii="Times New Roman" w:eastAsia="Times New Roman" w:hAnsi="Times New Roman"/>
          <w:sz w:val="24"/>
          <w:szCs w:val="24"/>
        </w:rPr>
        <w:t>стовой деятельности, анализа текста с точки зрения явной и скрытой (подте</w:t>
      </w:r>
      <w:r>
        <w:rPr>
          <w:rFonts w:ascii="Times New Roman" w:eastAsia="Times New Roman" w:hAnsi="Times New Roman"/>
          <w:sz w:val="24"/>
          <w:szCs w:val="24"/>
        </w:rPr>
        <w:t>к</w:t>
      </w:r>
      <w:r>
        <w:rPr>
          <w:rFonts w:ascii="Times New Roman" w:eastAsia="Times New Roman" w:hAnsi="Times New Roman"/>
          <w:sz w:val="24"/>
          <w:szCs w:val="24"/>
        </w:rPr>
        <w:t>стовой), основной и дополнительной информации; развитие умений чтения те</w:t>
      </w:r>
      <w:r>
        <w:rPr>
          <w:rFonts w:ascii="Times New Roman" w:eastAsia="Times New Roman" w:hAnsi="Times New Roman"/>
          <w:sz w:val="24"/>
          <w:szCs w:val="24"/>
        </w:rPr>
        <w:t>к</w:t>
      </w:r>
      <w:r>
        <w:rPr>
          <w:rFonts w:ascii="Times New Roman" w:eastAsia="Times New Roman" w:hAnsi="Times New Roman"/>
          <w:sz w:val="24"/>
          <w:szCs w:val="24"/>
        </w:rPr>
        <w:t>стов разных форматов (гипертексты, графика, инфографика и другие); сове</w:t>
      </w:r>
      <w:r>
        <w:rPr>
          <w:rFonts w:ascii="Times New Roman" w:eastAsia="Times New Roman" w:hAnsi="Times New Roman"/>
          <w:sz w:val="24"/>
          <w:szCs w:val="24"/>
        </w:rPr>
        <w:t>р</w:t>
      </w:r>
      <w:r>
        <w:rPr>
          <w:rFonts w:ascii="Times New Roman" w:eastAsia="Times New Roman" w:hAnsi="Times New Roman"/>
          <w:sz w:val="24"/>
          <w:szCs w:val="24"/>
        </w:rPr>
        <w:t>шенствование умений трансформировать, интерпретировать тексты и испол</w:t>
      </w:r>
      <w:r>
        <w:rPr>
          <w:rFonts w:ascii="Times New Roman" w:eastAsia="Times New Roman" w:hAnsi="Times New Roman"/>
          <w:sz w:val="24"/>
          <w:szCs w:val="24"/>
        </w:rPr>
        <w:t>ь</w:t>
      </w:r>
      <w:r>
        <w:rPr>
          <w:rFonts w:ascii="Times New Roman" w:eastAsia="Times New Roman" w:hAnsi="Times New Roman"/>
          <w:sz w:val="24"/>
          <w:szCs w:val="24"/>
        </w:rPr>
        <w:t>зовать полученную информацию в практической деятельности;</w:t>
      </w:r>
    </w:p>
    <w:p>
      <w:pPr>
        <w:pStyle w:val="b0"/>
        <w:ind w:firstLineChars="200" w:firstLine="560"/>
        <w:jc w:val="both"/>
        <w:rPr>
          <w:lang/>
          <w:rFonts w:ascii="Times New Roman" w:eastAsia="Times New Roman" w:hAnsi="Times New Roman"/>
          <w:sz w:val="24"/>
          <w:szCs w:val="24"/>
          <w:rtl w:val="off"/>
        </w:rPr>
      </w:pPr>
      <w:r>
        <w:rPr>
          <w:rFonts w:ascii="Times New Roman" w:eastAsia="Times New Roman" w:hAnsi="Times New Roman"/>
          <w:sz w:val="24"/>
          <w:szCs w:val="24"/>
        </w:rPr>
        <w:t>- обобщение знаний о языке как системе, об основных правилах орфогр</w:t>
      </w:r>
      <w:r>
        <w:rPr>
          <w:rFonts w:ascii="Times New Roman" w:eastAsia="Times New Roman" w:hAnsi="Times New Roman"/>
          <w:sz w:val="24"/>
          <w:szCs w:val="24"/>
        </w:rPr>
        <w:t>а</w:t>
      </w:r>
      <w:r>
        <w:rPr>
          <w:rFonts w:ascii="Times New Roman" w:eastAsia="Times New Roman" w:hAnsi="Times New Roman"/>
          <w:sz w:val="24"/>
          <w:szCs w:val="24"/>
        </w:rPr>
        <w:t>фии и пунктуации, об изобразительно-выразительных средствах русского яз</w:t>
      </w:r>
      <w:r>
        <w:rPr>
          <w:rFonts w:ascii="Times New Roman" w:eastAsia="Times New Roman" w:hAnsi="Times New Roman"/>
          <w:sz w:val="24"/>
          <w:szCs w:val="24"/>
        </w:rPr>
        <w:t>ы</w:t>
      </w:r>
      <w:r>
        <w:rPr>
          <w:rFonts w:ascii="Times New Roman" w:eastAsia="Times New Roman" w:hAnsi="Times New Roman"/>
          <w:sz w:val="24"/>
          <w:szCs w:val="24"/>
        </w:rPr>
        <w:t>ка; совершенст</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вование умений анализировать языковые единицы разных уро</w:t>
      </w:r>
      <w:r>
        <w:rPr>
          <w:rFonts w:ascii="Times New Roman" w:eastAsia="Times New Roman" w:hAnsi="Times New Roman"/>
          <w:sz w:val="24"/>
          <w:szCs w:val="24"/>
        </w:rPr>
        <w:t>в</w:t>
      </w:r>
      <w:r>
        <w:rPr>
          <w:rFonts w:ascii="Times New Roman" w:eastAsia="Times New Roman" w:hAnsi="Times New Roman"/>
          <w:sz w:val="24"/>
          <w:szCs w:val="24"/>
        </w:rPr>
        <w:t>ней, умений применять правила орфографии и пунктуации, умений определять изобразительно-выразительные средства языка в тексте;</w:t>
      </w:r>
    </w:p>
    <w:p>
      <w:pPr>
        <w:pStyle w:val="b0"/>
        <w:ind w:firstLineChars="200" w:firstLine="560"/>
        <w:jc w:val="both"/>
        <w:rPr>
          <w:rFonts w:ascii="Times New Roman" w:eastAsia="Times New Roman" w:hAnsi="Times New Roman" w:hint="default"/>
          <w:i/>
          <w:color w:val="FFFF00"/>
          <w:sz w:val="24"/>
          <w:szCs w:val="24"/>
        </w:rPr>
      </w:pPr>
      <w:r>
        <w:rPr>
          <w:rFonts w:ascii="Times New Roman" w:eastAsia="Times New Roman" w:hAnsi="Times New Roman"/>
          <w:sz w:val="24"/>
          <w:szCs w:val="24"/>
        </w:rPr>
        <w:t>-</w:t>
      </w:r>
      <w:r>
        <w:rPr>
          <w:lang/>
          <w:rFonts w:ascii="Times New Roman" w:eastAsia="Times New Roman" w:hAnsi="Times New Roman"/>
          <w:sz w:val="24"/>
          <w:szCs w:val="24"/>
        </w:rPr>
        <w:t xml:space="preserve"> </w:t>
      </w:r>
      <w:r>
        <w:rPr>
          <w:rFonts w:ascii="Times New Roman" w:eastAsia="Times New Roman" w:hAnsi="Times New Roman"/>
          <w:sz w:val="24"/>
          <w:szCs w:val="24"/>
        </w:rPr>
        <w:t>обеспечение поддержки русского языка как языка государствообразу</w:t>
      </w:r>
      <w:r>
        <w:rPr>
          <w:rFonts w:ascii="Times New Roman" w:eastAsia="Times New Roman" w:hAnsi="Times New Roman"/>
          <w:sz w:val="24"/>
          <w:szCs w:val="24"/>
        </w:rPr>
        <w:t>ю</w:t>
      </w:r>
      <w:r>
        <w:rPr>
          <w:rFonts w:ascii="Times New Roman" w:eastAsia="Times New Roman" w:hAnsi="Times New Roman"/>
          <w:sz w:val="24"/>
          <w:szCs w:val="24"/>
        </w:rPr>
        <w:t>щего народа, недопущения использования нецензурной лексики и противоде</w:t>
      </w:r>
      <w:r>
        <w:rPr>
          <w:rFonts w:ascii="Times New Roman" w:eastAsia="Times New Roman" w:hAnsi="Times New Roman"/>
          <w:sz w:val="24"/>
          <w:szCs w:val="24"/>
        </w:rPr>
        <w:t>й</w:t>
      </w:r>
      <w:r>
        <w:rPr>
          <w:rFonts w:ascii="Times New Roman" w:eastAsia="Times New Roman" w:hAnsi="Times New Roman"/>
          <w:sz w:val="24"/>
          <w:szCs w:val="24"/>
        </w:rPr>
        <w:t>ствия излишнему использованию иностранной лексики .</w:t>
      </w:r>
    </w:p>
    <w:p>
      <w:pPr>
        <w:pStyle w:val="a"/>
        <w:ind w:right="98" w:firstLine="540"/>
        <w:jc w:val="both"/>
        <w:rPr>
          <w:lang/>
          <w:rFonts w:ascii="Times New Roman" w:eastAsia="Times New Roman" w:hAnsi="Times New Roman" w:hint="default"/>
          <w:sz w:val="24"/>
          <w:szCs w:val="24"/>
        </w:rPr>
      </w:pPr>
      <w:r>
        <w:rPr>
          <w:rFonts w:ascii="Times New Roman" w:eastAsia="Times New Roman" w:hAnsi="Times New Roman" w:hint="default"/>
          <w:b/>
          <w:bCs/>
          <w:color w:val="000000"/>
          <w:sz w:val="24"/>
          <w:szCs w:val="24"/>
        </w:rPr>
        <w:t>Задачи</w:t>
      </w:r>
      <w:r>
        <w:rPr>
          <w:lang/>
          <w:rFonts w:ascii="Times New Roman" w:eastAsia="Times New Roman" w:hAnsi="Times New Roman" w:hint="default"/>
          <w:b/>
          <w:bCs/>
          <w:color w:val="000000"/>
          <w:sz w:val="24"/>
          <w:szCs w:val="24"/>
        </w:rPr>
        <w:t>:</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умением в развернутых аргументированных устных и пис</w:t>
      </w:r>
      <w:r>
        <w:rPr>
          <w:rFonts w:ascii="Times New Roman" w:eastAsia="Times New Roman" w:hAnsi="Times New Roman" w:hint="default"/>
          <w:sz w:val="24"/>
          <w:szCs w:val="24"/>
        </w:rPr>
        <w:t>ь</w:t>
      </w:r>
      <w:r>
        <w:rPr>
          <w:rFonts w:ascii="Times New Roman" w:eastAsia="Times New Roman" w:hAnsi="Times New Roman" w:hint="default"/>
          <w:sz w:val="24"/>
          <w:szCs w:val="24"/>
        </w:rPr>
        <w:t>менных высказываниях различных стилей и жанров выражать личную позицию и свое отношение к прочитанным текстам;</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умениями комплексного анализа предложенного текста;</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возможностями языка как средства коммуникации и средства познания в степени, достаточной для получения профессионального образов</w:t>
      </w:r>
      <w:r>
        <w:rPr>
          <w:rFonts w:ascii="Times New Roman" w:eastAsia="Times New Roman" w:hAnsi="Times New Roman" w:hint="default"/>
          <w:sz w:val="24"/>
          <w:szCs w:val="24"/>
        </w:rPr>
        <w:t>а</w:t>
      </w:r>
      <w:r>
        <w:rPr>
          <w:rFonts w:ascii="Times New Roman" w:eastAsia="Times New Roman" w:hAnsi="Times New Roman" w:hint="default"/>
          <w:sz w:val="24"/>
          <w:szCs w:val="24"/>
        </w:rPr>
        <w:t>ния и дальнейшего самообразования;</w:t>
      </w:r>
    </w:p>
    <w:p>
      <w:pPr>
        <w:pStyle w:val="a"/>
        <w:ind w:right="98" w:firstLineChars="200" w:firstLine="560"/>
        <w:jc w:val="both"/>
        <w:rPr>
          <w:lang w:val="ru-RU"/>
          <w:rFonts w:ascii="Times New Roman" w:eastAsia="Times New Roman" w:hAnsi="Times New Roman" w:hint="default"/>
          <w:sz w:val="24"/>
          <w:szCs w:val="24"/>
          <w:rtl w:val="off"/>
        </w:rPr>
      </w:pPr>
      <w:r>
        <w:rPr>
          <w:rFonts w:ascii="Times New Roman" w:eastAsia="Times New Roman" w:hAnsi="Times New Roman" w:hint="default"/>
          <w:sz w:val="24"/>
          <w:szCs w:val="24"/>
        </w:rPr>
        <w:t>- овладение навыками оценивания собственной и чужой речи с позиции соответствия языковым нормам, совершенствования собственных коммуник</w:t>
      </w:r>
      <w:r>
        <w:rPr>
          <w:rFonts w:ascii="Times New Roman" w:eastAsia="Times New Roman" w:hAnsi="Times New Roman" w:hint="default"/>
          <w:sz w:val="24"/>
          <w:szCs w:val="24"/>
        </w:rPr>
        <w:t>а</w:t>
      </w:r>
      <w:r>
        <w:rPr>
          <w:rFonts w:ascii="Times New Roman" w:eastAsia="Times New Roman" w:hAnsi="Times New Roman" w:hint="default"/>
          <w:sz w:val="24"/>
          <w:szCs w:val="24"/>
        </w:rPr>
        <w:t>тивных способностей и речевой культуры.</w:t>
      </w:r>
    </w:p>
    <w:p>
      <w:pPr>
        <w:pStyle w:val="a"/>
        <w:contextualSpacing/>
        <w:jc w:val="both"/>
        <w:tabs>
          <w:tab w:val="left" w:pos="2053"/>
          <w:tab w:val="left" w:pos="3520"/>
          <w:tab w:val="center" w:pos="4677"/>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w:t>
      </w:r>
      <w:r>
        <w:rPr>
          <w:lang w:val="ru-RU"/>
          <w:rFonts w:ascii="Times New Roman" w:eastAsia="Times New Roman" w:hAnsi="Times New Roman"/>
          <w:b/>
          <w:sz w:val="24"/>
          <w:szCs w:val="24"/>
          <w:rtl w:val="off"/>
        </w:rPr>
        <w:t>Русский язык</w:t>
      </w:r>
      <w:r>
        <w:rPr>
          <w:rFonts w:ascii="Times New Roman" w:eastAsia="Times New Roman" w:hAnsi="Times New Roman"/>
          <w:b/>
          <w:sz w:val="24"/>
          <w:szCs w:val="24"/>
        </w:rPr>
        <w:t>»</w:t>
      </w:r>
    </w:p>
    <w:p>
      <w:pPr>
        <w:rPr>
          <w:lang w:val="ru-RU"/>
          <w:rFonts w:ascii="Times New Roman" w:eastAsia="Times New Roman" w:hAnsi="Times New Roman"/>
          <w:b/>
          <w:sz w:val="24"/>
          <w:szCs w:val="24"/>
          <w:rtl w:val="off"/>
        </w:rPr>
      </w:pPr>
      <w:r>
        <w:rPr>
          <w:rFonts w:ascii="Times New Roman" w:eastAsia="Times New Roman" w:hAnsi="Times New Roman"/>
          <w:b/>
          <w:sz w:val="24"/>
          <w:szCs w:val="24"/>
        </w:rPr>
        <w:t>Объем учебной дисциплины и виды учебной работы</w:t>
      </w:r>
    </w:p>
    <w:p>
      <w:pPr>
        <w:rPr>
          <w:lang w:val="ru-RU"/>
          <w:rFonts w:ascii="Times New Roman" w:eastAsia="Times New Roman" w:hAnsi="Times New Roman"/>
          <w:b/>
          <w:bCs/>
          <w:sz w:val="24"/>
          <w:szCs w:val="24"/>
          <w:rtl w:val="off"/>
        </w:rPr>
      </w:pPr>
      <w:r>
        <w:rPr>
          <w:rFonts w:ascii="Times New Roman" w:eastAsia="Times New Roman" w:hAnsi="Times New Roman"/>
          <w:b/>
          <w:bCs/>
          <w:sz w:val="24"/>
          <w:szCs w:val="24"/>
        </w:rPr>
        <w:t>2. Результаты освоения учебной дисциплины, подлежащие проверке</w:t>
      </w:r>
    </w:p>
    <w:p>
      <w:pPr>
        <w:adjustRightInd/>
        <w:pStyle w:val="a"/>
        <w:ind w:firstLineChars="200" w:firstLine="560"/>
        <w:autoSpaceDE w:val="off"/>
        <w:autoSpaceDN w:val="off"/>
        <w:jc w:val="both"/>
        <w:rPr>
          <w:lang w:eastAsia="ru-RU"/>
          <w:rFonts w:ascii="Times New Roman" w:eastAsia="Times New Roman" w:hAnsi="Times New Roman" w:hint="default"/>
          <w:sz w:val="24"/>
          <w:szCs w:val="24"/>
        </w:rPr>
      </w:pPr>
      <w:r>
        <w:rPr>
          <w:lang w:eastAsia="ru-RU"/>
          <w:rFonts w:ascii="Times New Roman" w:eastAsia="Times New Roman" w:hAnsi="Times New Roman" w:hint="default"/>
          <w:sz w:val="24"/>
          <w:szCs w:val="24"/>
        </w:rPr>
        <w:t xml:space="preserve">Требования к </w:t>
      </w:r>
      <w:r>
        <w:rPr>
          <w:lang w:eastAsia="ru-RU"/>
          <w:rFonts w:ascii="Times New Roman" w:eastAsia="Times New Roman" w:hAnsi="Times New Roman" w:hint="default"/>
          <w:b/>
          <w:sz w:val="24"/>
          <w:szCs w:val="24"/>
        </w:rPr>
        <w:t>предметным</w:t>
      </w:r>
      <w:r>
        <w:rPr>
          <w:lang w:eastAsia="ru-RU"/>
          <w:rFonts w:ascii="Times New Roman" w:eastAsia="Times New Roman" w:hAnsi="Times New Roman" w:hint="default"/>
          <w:sz w:val="24"/>
          <w:szCs w:val="24"/>
        </w:rPr>
        <w:t xml:space="preserve"> результатам освоения базового курса </w:t>
      </w:r>
      <w:r>
        <w:rPr>
          <w:lang w:eastAsia="ru-RU"/>
          <w:rFonts w:ascii="Times New Roman" w:eastAsia="Times New Roman" w:hAnsi="Times New Roman" w:hint="default"/>
          <w:i/>
          <w:sz w:val="24"/>
          <w:szCs w:val="24"/>
        </w:rPr>
        <w:t xml:space="preserve">Русский язык </w:t>
      </w:r>
      <w:r>
        <w:rPr>
          <w:lang w:eastAsia="ru-RU"/>
          <w:rFonts w:ascii="Times New Roman" w:eastAsia="Times New Roman" w:hAnsi="Times New Roman" w:hint="default"/>
          <w:sz w:val="24"/>
          <w:szCs w:val="24"/>
        </w:rPr>
        <w:t>должны отражать*:</w:t>
      </w:r>
    </w:p>
    <w:p>
      <w:pPr>
        <w:pStyle w:val="a"/>
        <w:ind w:firstLineChars="200" w:firstLine="562"/>
        <w:jc w:val="both"/>
        <w:rPr>
          <w:rFonts w:ascii="Times New Roman" w:eastAsia="Times New Roman" w:hAnsi="Times New Roman" w:cs="PT Serif"/>
          <w:color w:val="000000"/>
          <w:sz w:val="24"/>
          <w:szCs w:val="24"/>
        </w:rPr>
      </w:pPr>
      <w:r>
        <w:rPr>
          <w:lang w:eastAsia="ru-RU"/>
          <w:rFonts w:ascii="Times New Roman" w:eastAsia="Times New Roman" w:hAnsi="Times New Roman" w:hint="default"/>
          <w:b/>
          <w:bCs/>
          <w:color w:val="000000"/>
          <w:sz w:val="24"/>
          <w:szCs w:val="24"/>
        </w:rPr>
        <w:t>ПР 1:</w:t>
      </w:r>
      <w:r>
        <w:rPr>
          <w:lang w:eastAsia="ru-RU"/>
          <w:rFonts w:ascii="Times New Roman" w:eastAsia="Times New Roman" w:hAnsi="Times New Roman" w:hint="default"/>
          <w:color w:val="000000"/>
          <w:sz w:val="24"/>
          <w:szCs w:val="24"/>
        </w:rPr>
        <w:t xml:space="preserve"> </w:t>
      </w:r>
      <w:r>
        <w:rPr>
          <w:rFonts w:ascii="Times New Roman" w:eastAsia="Times New Roman" w:hAnsi="Times New Roman" w:cs="PT Serif"/>
          <w:color w:val="000000"/>
          <w:sz w:val="24"/>
          <w:szCs w:val="24"/>
        </w:rPr>
        <w:t>сформированность представлений о функциях русского языка в с</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временном мире (государственный язык Российской Федерации, язык межн</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w:t>
      </w:r>
      <w:r>
        <w:rPr>
          <w:rFonts w:ascii="Times New Roman" w:eastAsia="Times New Roman" w:hAnsi="Times New Roman" w:cs="PT Serif"/>
          <w:color w:val="000000"/>
          <w:sz w:val="24"/>
          <w:szCs w:val="24"/>
        </w:rPr>
        <w:t>е</w:t>
      </w:r>
      <w:r>
        <w:rPr>
          <w:rFonts w:ascii="Times New Roman" w:eastAsia="Times New Roman" w:hAnsi="Times New Roman" w:cs="PT Serif"/>
          <w:color w:val="000000"/>
          <w:sz w:val="24"/>
          <w:szCs w:val="24"/>
        </w:rPr>
        <w:t>нии в русском языке традиционных российских духовно-нравственных ценн</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стей; сформированность ценностного отношения к русскому языку;</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2:</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совершенствование умений создавать устные монологические и диалогические высказывания различных типов и жанров; употреблять язык</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вые средства в соответствии с речевой ситуацией (объем устных монологич</w:t>
      </w:r>
      <w:r>
        <w:rPr>
          <w:rFonts w:ascii="Times New Roman" w:eastAsia="Times New Roman" w:hAnsi="Times New Roman" w:cs="PT Serif"/>
          <w:color w:val="000000"/>
          <w:sz w:val="24"/>
          <w:szCs w:val="24"/>
        </w:rPr>
        <w:t>е</w:t>
      </w:r>
      <w:r>
        <w:rPr>
          <w:rFonts w:ascii="Times New Roman" w:eastAsia="Times New Roman" w:hAnsi="Times New Roman" w:cs="PT Serif"/>
          <w:color w:val="000000"/>
          <w:sz w:val="24"/>
          <w:szCs w:val="24"/>
        </w:rPr>
        <w:t>ских высказываний - не менее 100 слов; объем диалогического высказывания - не менее 7-8 реплик); совершенствование умений выступать публично; пре</w:t>
      </w:r>
      <w:r>
        <w:rPr>
          <w:rFonts w:ascii="Times New Roman" w:eastAsia="Times New Roman" w:hAnsi="Times New Roman" w:cs="PT Serif"/>
          <w:color w:val="000000"/>
          <w:sz w:val="24"/>
          <w:szCs w:val="24"/>
        </w:rPr>
        <w:t>д</w:t>
      </w:r>
      <w:r>
        <w:rPr>
          <w:rFonts w:ascii="Times New Roman" w:eastAsia="Times New Roman" w:hAnsi="Times New Roman" w:cs="PT Serif"/>
          <w:color w:val="000000"/>
          <w:sz w:val="24"/>
          <w:szCs w:val="24"/>
        </w:rPr>
        <w:t>ставлять результаты учебно-исследовательской и проектной деятельности; и</w:t>
      </w:r>
      <w:r>
        <w:rPr>
          <w:rFonts w:ascii="Times New Roman" w:eastAsia="Times New Roman" w:hAnsi="Times New Roman" w:cs="PT Serif"/>
          <w:color w:val="000000"/>
          <w:sz w:val="24"/>
          <w:szCs w:val="24"/>
        </w:rPr>
        <w:t>с</w:t>
      </w:r>
      <w:r>
        <w:rPr>
          <w:rFonts w:ascii="Times New Roman" w:eastAsia="Times New Roman" w:hAnsi="Times New Roman" w:cs="PT Serif"/>
          <w:color w:val="000000"/>
          <w:sz w:val="24"/>
          <w:szCs w:val="24"/>
        </w:rPr>
        <w:t>пользовать образовательные информационно-коммуникационные инструменты и ресурсы для решения учебных задач;</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3:</w:t>
      </w:r>
      <w:r>
        <w:rPr>
          <w:rFonts w:ascii="Times New Roman" w:eastAsia="Times New Roman" w:hAnsi="Times New Roman" w:cs="PT Serif"/>
          <w:color w:val="000000"/>
          <w:sz w:val="24"/>
          <w:szCs w:val="24"/>
        </w:rPr>
        <w:t xml:space="preserve">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вую) информацию текстов, воспринимаемых зрительно и (или) на слух; выя</w:t>
      </w:r>
      <w:r>
        <w:rPr>
          <w:rFonts w:ascii="Times New Roman" w:eastAsia="Times New Roman" w:hAnsi="Times New Roman" w:cs="PT Serif"/>
          <w:color w:val="000000"/>
          <w:sz w:val="24"/>
          <w:szCs w:val="24"/>
        </w:rPr>
        <w:t>в</w:t>
      </w:r>
      <w:r>
        <w:rPr>
          <w:rFonts w:ascii="Times New Roman" w:eastAsia="Times New Roman" w:hAnsi="Times New Roman" w:cs="PT Serif"/>
          <w:color w:val="000000"/>
          <w:sz w:val="24"/>
          <w:szCs w:val="24"/>
        </w:rPr>
        <w:t>лять логико-смысловые отношения между предложениями в тексте; создавать тексты разных функционально-смысловых типов; тексты научного, публиц</w:t>
      </w:r>
      <w:r>
        <w:rPr>
          <w:rFonts w:ascii="Times New Roman" w:eastAsia="Times New Roman" w:hAnsi="Times New Roman" w:cs="PT Serif"/>
          <w:color w:val="000000"/>
          <w:sz w:val="24"/>
          <w:szCs w:val="24"/>
        </w:rPr>
        <w:t>и</w:t>
      </w:r>
      <w:r>
        <w:rPr>
          <w:rFonts w:ascii="Times New Roman" w:eastAsia="Times New Roman" w:hAnsi="Times New Roman" w:cs="PT Serif"/>
          <w:color w:val="000000"/>
          <w:sz w:val="24"/>
          <w:szCs w:val="24"/>
        </w:rPr>
        <w:t>стического, официально-делового стилей разных жанров (объем сочинения - не менее 150 слов);</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4:</w:t>
      </w:r>
      <w:r>
        <w:rPr>
          <w:rFonts w:ascii="Times New Roman" w:eastAsia="Times New Roman" w:hAnsi="Times New Roman" w:cs="PT Serif"/>
          <w:color w:val="000000"/>
          <w:sz w:val="24"/>
          <w:szCs w:val="24"/>
        </w:rPr>
        <w:t xml:space="preserve"> совершенствование умений использовать разные виды чтения и а</w:t>
      </w:r>
      <w:r>
        <w:rPr>
          <w:rFonts w:ascii="Times New Roman" w:eastAsia="Times New Roman" w:hAnsi="Times New Roman" w:cs="PT Serif"/>
          <w:color w:val="000000"/>
          <w:sz w:val="24"/>
          <w:szCs w:val="24"/>
        </w:rPr>
        <w:t>у</w:t>
      </w:r>
      <w:r>
        <w:rPr>
          <w:rFonts w:ascii="Times New Roman" w:eastAsia="Times New Roman" w:hAnsi="Times New Roman" w:cs="PT Serif"/>
          <w:color w:val="000000"/>
          <w:sz w:val="24"/>
          <w:szCs w:val="24"/>
        </w:rPr>
        <w:t>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w:t>
      </w:r>
      <w:r>
        <w:rPr>
          <w:rFonts w:ascii="Times New Roman" w:eastAsia="Times New Roman" w:hAnsi="Times New Roman" w:cs="PT Serif"/>
          <w:color w:val="000000"/>
          <w:sz w:val="24"/>
          <w:szCs w:val="24"/>
        </w:rPr>
        <w:t>н</w:t>
      </w:r>
      <w:r>
        <w:rPr>
          <w:rFonts w:ascii="Times New Roman" w:eastAsia="Times New Roman" w:hAnsi="Times New Roman" w:cs="PT Serif"/>
          <w:color w:val="000000"/>
          <w:sz w:val="24"/>
          <w:szCs w:val="24"/>
        </w:rPr>
        <w:t>ного текста для пересказа от 250 до 300 слов); совершенствование умений со</w:t>
      </w:r>
      <w:r>
        <w:rPr>
          <w:rFonts w:ascii="Times New Roman" w:eastAsia="Times New Roman" w:hAnsi="Times New Roman" w:cs="PT Serif"/>
          <w:color w:val="000000"/>
          <w:sz w:val="24"/>
          <w:szCs w:val="24"/>
        </w:rPr>
        <w:t>з</w:t>
      </w:r>
      <w:r>
        <w:rPr>
          <w:rFonts w:ascii="Times New Roman" w:eastAsia="Times New Roman" w:hAnsi="Times New Roman" w:cs="PT Serif"/>
          <w:color w:val="000000"/>
          <w:sz w:val="24"/>
          <w:szCs w:val="24"/>
        </w:rPr>
        <w:t>давать вторичные тексты (тезисы, аннотация, отзыв, рецензия и другое);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5:</w:t>
      </w:r>
      <w:r>
        <w:rPr>
          <w:rFonts w:ascii="Times New Roman" w:eastAsia="Times New Roman" w:hAnsi="Times New Roman" w:cs="PT Serif"/>
          <w:color w:val="000000"/>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w:t>
      </w:r>
      <w:r>
        <w:rPr>
          <w:rFonts w:ascii="Times New Roman" w:eastAsia="Times New Roman" w:hAnsi="Times New Roman" w:cs="PT Serif"/>
          <w:color w:val="000000"/>
          <w:sz w:val="24"/>
          <w:szCs w:val="24"/>
        </w:rPr>
        <w:t>и</w:t>
      </w:r>
      <w:r>
        <w:rPr>
          <w:rFonts w:ascii="Times New Roman" w:eastAsia="Times New Roman" w:hAnsi="Times New Roman" w:cs="PT Serif"/>
          <w:color w:val="000000"/>
          <w:sz w:val="24"/>
          <w:szCs w:val="24"/>
        </w:rPr>
        <w:t>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вой принадлежности; сформированность представлений о формах существов</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ния национального русского языка; знаний о признаках литературного языка и его роли в обществе;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6:</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сформированность представлений об аспектах культуры речи: но</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мативном, коммуникативном и этическом; формирование системы знаний о нормах современного русского литературного языка и их основных видах (о</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фоэпические, лексические, грамматические, стилистические); совершенствов</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ние умений применять знание норм современного русского литературного яз</w:t>
      </w:r>
      <w:r>
        <w:rPr>
          <w:rFonts w:ascii="Times New Roman" w:eastAsia="Times New Roman" w:hAnsi="Times New Roman" w:cs="PT Serif"/>
          <w:color w:val="000000"/>
          <w:sz w:val="24"/>
          <w:szCs w:val="24"/>
        </w:rPr>
        <w:t>ы</w:t>
      </w:r>
      <w:r>
        <w:rPr>
          <w:rFonts w:ascii="Times New Roman" w:eastAsia="Times New Roman" w:hAnsi="Times New Roman" w:cs="PT Serif"/>
          <w:color w:val="000000"/>
          <w:sz w:val="24"/>
          <w:szCs w:val="24"/>
        </w:rPr>
        <w:t>ка в речевой практике, корректировать устные и письменные высказывания; обобщение знаний об основных правилах орфографии и пунктуации, сове</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те;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 xml:space="preserve">ПР 7: </w:t>
      </w:r>
      <w:r>
        <w:rPr>
          <w:rFonts w:ascii="Times New Roman" w:eastAsia="Times New Roman" w:hAnsi="Times New Roman" w:cs="PT Serif"/>
          <w:color w:val="000000"/>
          <w:sz w:val="24"/>
          <w:szCs w:val="24"/>
        </w:rPr>
        <w:t xml:space="preserve"> обобщение знаний о функциональных разновидностях языка: разг</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ворной речи, функциональных стилях (научный, публицистический, официал</w:t>
      </w:r>
      <w:r>
        <w:rPr>
          <w:rFonts w:ascii="Times New Roman" w:eastAsia="Times New Roman" w:hAnsi="Times New Roman" w:cs="PT Serif"/>
          <w:color w:val="000000"/>
          <w:sz w:val="24"/>
          <w:szCs w:val="24"/>
        </w:rPr>
        <w:t>ь</w:t>
      </w:r>
      <w:r>
        <w:rPr>
          <w:rFonts w:ascii="Times New Roman" w:eastAsia="Times New Roman" w:hAnsi="Times New Roman" w:cs="PT Serif"/>
          <w:color w:val="000000"/>
          <w:sz w:val="24"/>
          <w:szCs w:val="24"/>
        </w:rPr>
        <w:t>но-деловой), языке художественной литературы; совершенствование умений распознавать, анализировать и комментировать тексты различных функци</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нальных разновидностей языка (разговорная речь, функциональные стили, язы</w:t>
      </w:r>
      <w:r>
        <w:rPr>
          <w:rFonts w:ascii="Times New Roman" w:eastAsia="Times New Roman" w:hAnsi="Times New Roman" w:cs="PT Serif"/>
          <w:color w:val="000000"/>
          <w:sz w:val="24"/>
          <w:szCs w:val="24"/>
        </w:rPr>
        <w:t>к художественной литературы);</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8:</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обобщение знаний об изобразительно-выразительных средствах ру</w:t>
      </w:r>
      <w:r>
        <w:rPr>
          <w:rFonts w:ascii="Times New Roman" w:eastAsia="Times New Roman" w:hAnsi="Times New Roman" w:cs="PT Serif"/>
          <w:color w:val="000000"/>
          <w:sz w:val="24"/>
          <w:szCs w:val="24"/>
        </w:rPr>
        <w:t>с</w:t>
      </w:r>
      <w:r>
        <w:rPr>
          <w:rFonts w:ascii="Times New Roman" w:eastAsia="Times New Roman" w:hAnsi="Times New Roman" w:cs="PT Serif"/>
          <w:color w:val="000000"/>
          <w:sz w:val="24"/>
          <w:szCs w:val="24"/>
        </w:rPr>
        <w:t>ского языка; совершенствование умений определять изобразительно-выразительные средства языка в тексте;</w:t>
      </w:r>
    </w:p>
    <w:p>
      <w:pPr>
        <w:pStyle w:val="a"/>
        <w:ind w:firstLineChars="200" w:firstLine="562"/>
        <w:jc w:val="both"/>
        <w:rPr>
          <w:lang w:val="ru-RU"/>
          <w:rFonts w:ascii="Times New Roman" w:eastAsia="Times New Roman" w:hAnsi="Times New Roman"/>
          <w:b/>
          <w:bCs/>
          <w:sz w:val="24"/>
          <w:szCs w:val="24"/>
          <w:rtl w:val="off"/>
        </w:rPr>
      </w:pPr>
      <w:r>
        <w:rPr>
          <w:lang/>
          <w:rFonts w:ascii="Times New Roman" w:eastAsia="Times New Roman" w:hAnsi="Times New Roman" w:cs="PT Serif"/>
          <w:b/>
          <w:bCs/>
          <w:color w:val="000000"/>
          <w:sz w:val="24"/>
          <w:szCs w:val="24"/>
        </w:rPr>
        <w:t>ПР 9:</w:t>
      </w:r>
      <w:r>
        <w:rPr>
          <w:rFonts w:ascii="Times New Roman" w:eastAsia="Times New Roman" w:hAnsi="Times New Roman" w:cs="PT Serif"/>
          <w:color w:val="000000"/>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r>
        <w:rPr>
          <w:lang/>
          <w:rFonts w:ascii="Times New Roman" w:eastAsia="Times New Roman" w:hAnsi="Times New Roman" w:cs="PT Serif"/>
          <w:color w:val="FF0000"/>
          <w:sz w:val="24"/>
          <w:szCs w:val="24"/>
        </w:rPr>
        <w:t xml:space="preserve"> </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1875"/>
        <w:gridCol w:w="4419"/>
        <w:gridCol w:w="3277"/>
      </w:tblGrid>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ЭУП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w:t>
            </w: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sectPr>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6803"/>
        <w:gridCol w:w="2410"/>
        <w:gridCol w:w="1647"/>
        <w:gridCol w:w="54"/>
        <w:gridCol w:w="3259"/>
        <w:gridCol w:w="142"/>
        <w:gridCol w:w="1178"/>
      </w:tblGrid>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center"/>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trPr>
          <w:gridAfter w:val="0"/>
          <w:gridBefore w:val="0"/>
        </w:trPr>
        <w:tc>
          <w:tcPr>
            <w:tcW w:w="6803" w:type="dxa"/>
            <w:vMerge w:val="restart"/>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Проверяемые </w:t>
            </w:r>
            <w:r>
              <w:rPr>
                <w:lang w:val="ru-RU"/>
                <w:rFonts w:ascii="Times New Roman" w:eastAsia="Times New Roman" w:hAnsi="Times New Roman"/>
                <w:b/>
                <w:sz w:val="24"/>
                <w:szCs w:val="24"/>
                <w:rtl w:val="off"/>
              </w:rPr>
              <w:t>знания</w:t>
            </w:r>
          </w:p>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tabs>
                <w:tab w:val="left" w:pos="3520"/>
              </w:tabs>
              <w:spacing w:after="0" w:line="240" w:lineRule="auto"/>
              <w:rPr>
                <w:rFonts w:ascii="Times New Roman" w:eastAsia="Times New Roman" w:hAnsi="Times New Roman"/>
                <w:b/>
                <w:color w:val="000000"/>
                <w:sz w:val="24"/>
                <w:szCs w:val="24"/>
              </w:rPr>
            </w:pPr>
            <w:r>
              <w:rPr>
                <w:lang w:val="ru-RU"/>
                <w:rFonts w:ascii="Times New Roman" w:eastAsia="Times New Roman" w:hAnsi="Times New Roman"/>
                <w:b/>
                <w:color w:val="000000"/>
                <w:sz w:val="24"/>
                <w:szCs w:val="24"/>
                <w:rtl w:val="off"/>
              </w:rPr>
              <w:t>Общие сведения о языке</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 как знаковая система. Основные функции языка.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Лингвистика как наука.</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 и культура.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w:t>
            </w:r>
            <w:r>
              <w:rPr>
                <w:rFonts w:ascii="Times New Roman" w:eastAsia="Times New Roman" w:hAnsi="Times New Roman" w:hint="default"/>
                <w:sz w:val="24"/>
                <w:szCs w:val="24"/>
              </w:rPr>
              <w:t>и</w:t>
            </w:r>
            <w:r>
              <w:rPr>
                <w:rFonts w:ascii="Times New Roman" w:eastAsia="Times New Roman" w:hAnsi="Times New Roman" w:hint="default"/>
                <w:sz w:val="24"/>
                <w:szCs w:val="24"/>
              </w:rPr>
              <w:t xml:space="preserve">ровых языков.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Формы существования русского национального языка. Литературный язык, просторечие, народные говоры, профессиональные разновидности, жа</w:t>
            </w:r>
            <w:r>
              <w:rPr>
                <w:rFonts w:ascii="Times New Roman" w:eastAsia="Times New Roman" w:hAnsi="Times New Roman" w:hint="default"/>
                <w:sz w:val="24"/>
                <w:szCs w:val="24"/>
              </w:rPr>
              <w:t>р</w:t>
            </w:r>
            <w:r>
              <w:rPr>
                <w:rFonts w:ascii="Times New Roman" w:eastAsia="Times New Roman" w:hAnsi="Times New Roman" w:hint="default"/>
                <w:sz w:val="24"/>
                <w:szCs w:val="24"/>
              </w:rPr>
              <w:t xml:space="preserve">гон, арго. Роль литературного языка в обществе. </w:t>
            </w:r>
          </w:p>
          <w:p>
            <w:pPr>
              <w:pStyle w:val="b0"/>
              <w:jc w:val="both"/>
              <w:rPr>
                <w:rFonts w:ascii="Times New Roman" w:hAnsi="Times New Roman"/>
                <w:sz w:val="28"/>
                <w:szCs w:val="24"/>
              </w:rPr>
            </w:pPr>
            <w:r>
              <w:rPr>
                <w:rFonts w:ascii="Times New Roman" w:eastAsia="Times New Roman" w:hAnsi="Times New Roman" w:hint="default"/>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w:t>
            </w:r>
            <w:r>
              <w:rPr>
                <w:rFonts w:ascii="Times New Roman" w:eastAsia="Times New Roman" w:hAnsi="Times New Roman" w:hint="default"/>
                <w:sz w:val="24"/>
                <w:szCs w:val="24"/>
              </w:rPr>
              <w:t>б</w:t>
            </w:r>
            <w:r>
              <w:rPr>
                <w:rFonts w:ascii="Times New Roman" w:eastAsia="Times New Roman" w:hAnsi="Times New Roman" w:hint="default"/>
                <w:sz w:val="24"/>
                <w:szCs w:val="24"/>
              </w:rPr>
              <w:t>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pPr>
              <w:pStyle w:val="ConsPlusNormal"/>
              <w:autoSpaceDE w:val="off"/>
              <w:autoSpaceDN w:val="off"/>
              <w:bidi w:val="off"/>
              <w:widowControl w:val="off"/>
              <w:wordWrap/>
              <w:jc w:val="left"/>
              <w:spacing w:after="0" w:before="0" w:line="240" w:lineRule="auto"/>
              <w:textAlignment w:val="auto"/>
              <w:rPr>
                <w:rFonts w:ascii="Times New Roman" w:eastAsia="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spacing w:line="276" w:lineRule="auto"/>
              <w:rPr>
                <w:rFonts w:ascii="Times New Roman" w:eastAsia="Times New Roman" w:hAnsi="Times New Roman"/>
                <w:sz w:val="24"/>
                <w:szCs w:val="24"/>
              </w:rPr>
            </w:pPr>
            <w:r>
              <w:rPr>
                <w:lang w:val="ru-RU"/>
                <w:rFonts w:ascii="Times New Roman" w:eastAsia="Times New Roman" w:hAnsi="Times New Roman"/>
                <w:sz w:val="24"/>
                <w:szCs w:val="24"/>
                <w:rtl w:val="off"/>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sz w:val="24"/>
                <w:szCs w:val="24"/>
              </w:rPr>
            </w:pPr>
            <w:r>
              <w:rPr>
                <w:lang w:val="ru-RU" w:eastAsia="ru-RU"/>
                <w:rFonts w:ascii="Times New Roman" w:eastAsia="Times New Roman" w:hAnsi="Times New Roman" w:hint="default"/>
                <w:b/>
                <w:color w:val="000000"/>
                <w:sz w:val="24"/>
                <w:szCs w:val="24"/>
                <w:rtl w:val="off"/>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bCs/>
                <w:sz w:val="24"/>
                <w:szCs w:val="24"/>
              </w:rPr>
            </w:pPr>
            <w:r>
              <w:rPr>
                <w:lang w:val="ru-RU" w:eastAsia="ru-RU"/>
                <w:rFonts w:ascii="Times New Roman" w:eastAsia="Times New Roman" w:hAnsi="Times New Roman" w:hint="default"/>
                <w:b/>
                <w:color w:val="000000"/>
                <w:sz w:val="24"/>
                <w:szCs w:val="24"/>
                <w:rtl w:val="off"/>
              </w:rPr>
              <w:t>ВЛР -1,2,5,7,8,11,30</w:t>
            </w: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hAnsi="Times New Roman"/>
                <w:b/>
                <w:sz w:val="24"/>
                <w:szCs w:val="20"/>
              </w:rPr>
              <w:t>Язык и речь. Культура речи.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Система языка. Культура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Система языка, ее устройство, функционирование.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Культура речи как раздел лингвистики.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Языковая норма, ее основные признаки и функции.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Виды языковых норм: орфоэпические (произносительные и акцентолог</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ческие), лексические, словообразовательные, грамматические (морфологич</w:t>
            </w:r>
            <w:r>
              <w:rPr>
                <w:rFonts w:ascii="Times New Roman" w:eastAsia="Times New Roman" w:hAnsi="Times New Roman" w:hint="default"/>
                <w:sz w:val="24"/>
                <w:szCs w:val="24"/>
              </w:rPr>
              <w:t>е</w:t>
            </w:r>
            <w:r>
              <w:rPr>
                <w:rFonts w:ascii="Times New Roman" w:eastAsia="Times New Roman" w:hAnsi="Times New Roman" w:hint="default"/>
                <w:sz w:val="24"/>
                <w:szCs w:val="24"/>
              </w:rPr>
              <w:t>ские и синтаксические). Орфографические и пунктуационные правила (обзор, общее представление). Стилистические нормы современного русского литер</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турного языка (общее представление).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Качества хорошей речи.</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ческий словарь. Словарь грамматических трудностей. Комплексный словарь.</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b/>
                <w:bCs/>
                <w:color w:val="000000"/>
                <w:sz w:val="24"/>
                <w:szCs w:val="24"/>
              </w:rPr>
              <w:t>Практическое занятие №1/2</w:t>
            </w:r>
            <w:r>
              <w:rPr>
                <w:lang w:eastAsia="ar-SA"/>
                <w:rFonts w:ascii="Times New Roman" w:eastAsia="Times New Roman" w:hAnsi="Times New Roman" w:cs="Times New Roman"/>
                <w:b/>
                <w:bCs/>
                <w:color w:val="000000"/>
                <w:sz w:val="24"/>
                <w:szCs w:val="24"/>
              </w:rPr>
              <w:t>/3</w:t>
            </w:r>
            <w:r>
              <w:rPr>
                <w:lang w:eastAsia="ar-SA"/>
                <w:rFonts w:ascii="Times New Roman" w:eastAsia="Times New Roman" w:hAnsi="Times New Roman" w:cs="Times New Roman"/>
                <w:b/>
                <w:bCs/>
                <w:color w:val="000000"/>
                <w:sz w:val="24"/>
                <w:szCs w:val="24"/>
              </w:rPr>
              <w:t>.</w:t>
            </w:r>
            <w:r>
              <w:rPr>
                <w:lang w:eastAsia="ar-SA"/>
                <w:rFonts w:ascii="Times New Roman" w:eastAsia="Times New Roman" w:hAnsi="Times New Roman" w:cs="Times New Roman"/>
                <w:sz w:val="24"/>
                <w:szCs w:val="24"/>
              </w:rPr>
              <w:t xml:space="preserve"> Виды языковых норм: орфоэпические (произносительные и акцентологические), лексические, словообразовательные, </w:t>
            </w:r>
            <w:r>
              <w:rPr>
                <w:lang w:eastAsia="ar-SA"/>
                <w:rFonts w:ascii="Times New Roman" w:eastAsia="Times New Roman" w:hAnsi="Times New Roman" w:cs="Times New Roman"/>
                <w:sz w:val="24"/>
                <w:szCs w:val="24"/>
              </w:rPr>
              <w:t>грамматические (морфологические и синтаксические).</w:t>
            </w:r>
          </w:p>
          <w:p>
            <w:pPr>
              <w:jc w:val="both"/>
              <w:rPr>
                <w:lang w:eastAsia="ar-SA"/>
                <w:rFonts w:ascii="Times New Roman" w:eastAsia="Times New Roman" w:hAnsi="Times New Roman" w:cs="Times New Roman"/>
                <w:sz w:val="24"/>
                <w:szCs w:val="24"/>
              </w:rPr>
            </w:pPr>
          </w:p>
          <w:p>
            <w:pPr>
              <w:jc w:val="both"/>
              <w:rPr>
                <w:lang w:eastAsia="ar-SA"/>
                <w:rFonts w:ascii="Times New Roman" w:eastAsia="Times New Roman" w:hAnsi="Times New Roman" w:cs="Times New Roman"/>
                <w:sz w:val="24"/>
                <w:szCs w:val="24"/>
              </w:rPr>
            </w:pPr>
          </w:p>
          <w:p>
            <w:pPr>
              <w:jc w:val="both"/>
              <w:rPr>
                <w:lang w:eastAsia="ar-SA"/>
                <w:rFonts w:ascii="Times New Roman" w:eastAsia="Times New Roman" w:hAnsi="Times New Roman" w:cs="Times New Roman"/>
                <w:sz w:val="24"/>
                <w:szCs w:val="24"/>
              </w:rPr>
            </w:pPr>
          </w:p>
          <w:p>
            <w:pPr>
              <w:jc w:val="both"/>
              <w:rPr>
                <w:lang w:eastAsia="ar-SA"/>
                <w:rFonts w:ascii="Times New Roman" w:eastAsia="Times New Roman" w:hAnsi="Times New Roman" w:cs="Times New Roman"/>
                <w:sz w:val="24"/>
                <w:szCs w:val="24"/>
              </w:rPr>
            </w:pPr>
          </w:p>
          <w:p>
            <w:pPr>
              <w:jc w:val="both"/>
              <w:rPr>
                <w:lang w:eastAsia="ru-RU"/>
                <w:rFonts w:ascii="Times New Roman" w:eastAsia="Times New Roman" w:hAnsi="Times New Roman" w:cs="Times New Roman"/>
                <w:sz w:val="24"/>
                <w:szCs w:val="24"/>
              </w:rPr>
            </w:pPr>
          </w:p>
          <w:p>
            <w:pPr>
              <w:pStyle w:val="a"/>
              <w:contextualSpacing/>
              <w:spacing w:after="0" w:line="240" w:lineRule="auto"/>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18"/>
                <w:szCs w:val="18"/>
              </w:rPr>
            </w:pPr>
            <w:r>
              <w:rPr>
                <w:rFonts w:ascii="Times New Roman" w:hAnsi="Times New Roman"/>
                <w:b/>
                <w:sz w:val="22"/>
                <w:szCs w:val="18"/>
              </w:rPr>
              <w:t>Фонетика. Орфоэпия. Орфоэпические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lang/>
                <w:rFonts w:ascii="Times New Roman" w:hAnsi="Times New Roman"/>
                <w:sz w:val="24"/>
                <w:szCs w:val="20"/>
              </w:rPr>
            </w:pPr>
            <w:r>
              <w:rPr>
                <w:rFonts w:ascii="Times New Roman" w:hAnsi="Times New Roman"/>
                <w:sz w:val="24"/>
                <w:szCs w:val="20"/>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pPr>
              <w:pStyle w:val="b0"/>
              <w:ind w:firstLineChars="200" w:firstLine="560"/>
              <w:jc w:val="both"/>
              <w:rPr>
                <w:rFonts w:ascii="Times New Roman" w:eastAsia="Times New Roman" w:hAnsi="Times New Roman"/>
                <w:sz w:val="24"/>
                <w:szCs w:val="24"/>
              </w:rPr>
            </w:pPr>
            <w:r>
              <w:rPr>
                <w:rFonts w:ascii="Times New Roman" w:hAnsi="Times New Roman"/>
                <w:sz w:val="24"/>
                <w:szCs w:val="20"/>
              </w:rPr>
              <w:t>Основные нормы современного литературного произношения: произнош</w:t>
            </w:r>
            <w:r>
              <w:rPr>
                <w:rFonts w:ascii="Times New Roman" w:hAnsi="Times New Roman"/>
                <w:sz w:val="24"/>
                <w:szCs w:val="20"/>
              </w:rPr>
              <w:t>е</w:t>
            </w:r>
            <w:r>
              <w:rPr>
                <w:rFonts w:ascii="Times New Roman" w:hAnsi="Times New Roman"/>
                <w:sz w:val="24"/>
                <w:szCs w:val="20"/>
              </w:rPr>
              <w:t>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w:t>
            </w:r>
            <w:r>
              <w:rPr>
                <w:rFonts w:ascii="Times New Roman" w:hAnsi="Times New Roman"/>
                <w:sz w:val="24"/>
                <w:szCs w:val="20"/>
              </w:rPr>
              <w:t>ы</w:t>
            </w:r>
            <w:r>
              <w:rPr>
                <w:rFonts w:ascii="Times New Roman" w:hAnsi="Times New Roman"/>
                <w:sz w:val="24"/>
                <w:szCs w:val="20"/>
              </w:rPr>
              <w:t>ке.</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w:t>
            </w:r>
            <w:r>
              <w:rPr>
                <w:lang w:eastAsia="ar-SA"/>
                <w:rFonts w:ascii="Times New Roman" w:eastAsia="Times New Roman" w:hAnsi="Times New Roman" w:cs="Times New Roman"/>
                <w:sz w:val="24"/>
                <w:szCs w:val="24"/>
              </w:rPr>
              <w:t>4</w:t>
            </w:r>
            <w:r>
              <w:rPr>
                <w:lang w:eastAsia="ar-SA"/>
                <w:rFonts w:ascii="Times New Roman" w:eastAsia="Times New Roman" w:hAnsi="Times New Roman" w:cs="Times New Roman"/>
                <w:sz w:val="24"/>
                <w:szCs w:val="24"/>
              </w:rPr>
              <w:t>. Фонетический анализ слова. Изобразительно-выразительные средства фонетики(повторение, обобщение).</w:t>
            </w: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r>
              <w:rPr>
                <w:rFonts w:ascii="Times New Roman" w:hAnsi="Times New Roman"/>
                <w:b/>
                <w:sz w:val="24"/>
                <w:szCs w:val="20"/>
              </w:rPr>
              <w:t>Лексикология и фразеология. Лексические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lang/>
                <w:rFonts w:ascii="Times New Roman" w:hAnsi="Times New Roman"/>
                <w:sz w:val="24"/>
                <w:szCs w:val="20"/>
              </w:rPr>
            </w:pPr>
            <w:r>
              <w:rPr>
                <w:rFonts w:ascii="Times New Roman" w:hAnsi="Times New Roman"/>
                <w:sz w:val="24"/>
                <w:szCs w:val="20"/>
              </w:rPr>
              <w:t>Лексикология и фразеология как разделы лингвистики (повторение, обо</w:t>
            </w:r>
            <w:r>
              <w:rPr>
                <w:rFonts w:ascii="Times New Roman" w:hAnsi="Times New Roman"/>
                <w:sz w:val="24"/>
                <w:szCs w:val="20"/>
              </w:rPr>
              <w:t>б</w:t>
            </w:r>
            <w:r>
              <w:rPr>
                <w:rFonts w:ascii="Times New Roman" w:hAnsi="Times New Roman"/>
                <w:sz w:val="24"/>
                <w:szCs w:val="20"/>
              </w:rPr>
              <w:t xml:space="preserve">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pPr>
              <w:pStyle w:val="b0"/>
              <w:jc w:val="both"/>
              <w:rPr>
                <w:lang/>
                <w:rFonts w:ascii="Times New Roman" w:hAnsi="Times New Roman"/>
                <w:sz w:val="24"/>
                <w:szCs w:val="20"/>
              </w:rPr>
            </w:pPr>
            <w:r>
              <w:rPr>
                <w:rFonts w:ascii="Times New Roman" w:hAnsi="Times New Roman"/>
                <w:sz w:val="24"/>
                <w:szCs w:val="20"/>
              </w:rPr>
              <w:t>Основные лексические нормы современного русского литературного яз</w:t>
            </w:r>
            <w:r>
              <w:rPr>
                <w:rFonts w:ascii="Times New Roman" w:hAnsi="Times New Roman"/>
                <w:sz w:val="24"/>
                <w:szCs w:val="20"/>
              </w:rPr>
              <w:t>ы</w:t>
            </w:r>
            <w:r>
              <w:rPr>
                <w:rFonts w:ascii="Times New Roman" w:hAnsi="Times New Roman"/>
                <w:sz w:val="24"/>
                <w:szCs w:val="20"/>
              </w:rPr>
              <w:t>ка. Многозначные слова и омонимы, их употребление. Синонимы, антонимы, паронимы и их употребление. Иноязычные слова и их употребление. Лексич</w:t>
            </w:r>
            <w:r>
              <w:rPr>
                <w:rFonts w:ascii="Times New Roman" w:hAnsi="Times New Roman"/>
                <w:sz w:val="24"/>
                <w:szCs w:val="20"/>
              </w:rPr>
              <w:t>е</w:t>
            </w:r>
            <w:r>
              <w:rPr>
                <w:rFonts w:ascii="Times New Roman" w:hAnsi="Times New Roman"/>
                <w:sz w:val="24"/>
                <w:szCs w:val="20"/>
              </w:rPr>
              <w:t xml:space="preserve">ская сочетаемость. Тавтология. Плеоназм. </w:t>
            </w:r>
          </w:p>
          <w:p>
            <w:pPr>
              <w:pStyle w:val="b0"/>
              <w:jc w:val="both"/>
              <w:rPr>
                <w:lang/>
                <w:rFonts w:ascii="Times New Roman" w:hAnsi="Times New Roman"/>
                <w:sz w:val="24"/>
                <w:szCs w:val="20"/>
              </w:rPr>
            </w:pPr>
            <w:r>
              <w:rPr>
                <w:rFonts w:ascii="Times New Roman" w:hAnsi="Times New Roman"/>
                <w:sz w:val="24"/>
                <w:szCs w:val="20"/>
              </w:rPr>
              <w:t>Функционально-стилистическая окраска слова. Лексика общеупотреб</w:t>
            </w:r>
            <w:r>
              <w:rPr>
                <w:rFonts w:ascii="Times New Roman" w:hAnsi="Times New Roman"/>
                <w:sz w:val="24"/>
                <w:szCs w:val="20"/>
              </w:rPr>
              <w:t>и</w:t>
            </w:r>
            <w:r>
              <w:rPr>
                <w:rFonts w:ascii="Times New Roman" w:hAnsi="Times New Roman"/>
                <w:sz w:val="24"/>
                <w:szCs w:val="20"/>
              </w:rPr>
              <w:t xml:space="preserve">тельная, разговорная и книжная. Особенности употребления. </w:t>
            </w:r>
          </w:p>
          <w:p>
            <w:pPr>
              <w:pStyle w:val="b0"/>
              <w:jc w:val="both"/>
              <w:rPr>
                <w:lang/>
                <w:rFonts w:ascii="Times New Roman" w:hAnsi="Times New Roman"/>
                <w:sz w:val="24"/>
                <w:szCs w:val="20"/>
              </w:rPr>
            </w:pPr>
            <w:r>
              <w:rPr>
                <w:rFonts w:ascii="Times New Roman" w:hAnsi="Times New Roman"/>
                <w:sz w:val="24"/>
                <w:szCs w:val="20"/>
              </w:rPr>
              <w:t>Экспрессивно-стилистическая окраска слова. Лексика нейтральная, выс</w:t>
            </w:r>
            <w:r>
              <w:rPr>
                <w:rFonts w:ascii="Times New Roman" w:hAnsi="Times New Roman"/>
                <w:sz w:val="24"/>
                <w:szCs w:val="20"/>
              </w:rPr>
              <w:t>о</w:t>
            </w:r>
            <w:r>
              <w:rPr>
                <w:rFonts w:ascii="Times New Roman" w:hAnsi="Times New Roman"/>
                <w:sz w:val="24"/>
                <w:szCs w:val="20"/>
              </w:rPr>
              <w:t xml:space="preserve">кая, сниженная. Эмоционально-оценочная окраска слова (неодобрительное, ласкательное, шутливое и другое). Особенности употребления. </w:t>
            </w:r>
          </w:p>
          <w:p>
            <w:pPr>
              <w:pStyle w:val="b0"/>
              <w:jc w:val="both"/>
              <w:rPr>
                <w:rFonts w:ascii="Times New Roman" w:eastAsia="Times New Roman" w:hAnsi="Times New Roman"/>
                <w:sz w:val="24"/>
                <w:szCs w:val="24"/>
              </w:rPr>
            </w:pPr>
            <w:r>
              <w:rPr>
                <w:rFonts w:ascii="Times New Roman" w:hAnsi="Times New Roman"/>
                <w:sz w:val="24"/>
                <w:szCs w:val="20"/>
              </w:rPr>
              <w:t>Фразеология русского языка (повторение, обобщение). Крылатые слова</w:t>
            </w:r>
            <w:r>
              <w:rPr>
                <w:lang w:val="ru-RU"/>
                <w:rFonts w:ascii="Times New Roman" w:hAnsi="Times New Roman"/>
                <w:sz w:val="24"/>
                <w:szCs w:val="2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5</w:t>
            </w:r>
            <w:r>
              <w:rPr>
                <w:lang w:eastAsia="ar-SA"/>
                <w:rFonts w:ascii="Times New Roman" w:eastAsia="Times New Roman" w:hAnsi="Times New Roman" w:cs="Times New Roman"/>
                <w:sz w:val="24"/>
                <w:szCs w:val="24"/>
              </w:rPr>
              <w:t>. Лексический анализ слова. Изобразительно-выразительные с</w:t>
            </w:r>
            <w:r>
              <w:rPr>
                <w:lang w:eastAsia="ar-SA"/>
                <w:rFonts w:ascii="Times New Roman" w:eastAsia="Times New Roman" w:hAnsi="Times New Roman" w:cs="Times New Roman"/>
                <w:sz w:val="24"/>
                <w:szCs w:val="24"/>
              </w:rPr>
              <w:t>редства лексики: эпитет, метафора, метонимия, олицетворение, гипербола, сравнение.</w:t>
            </w:r>
          </w:p>
          <w:p>
            <w:pPr>
              <w:pStyle w:val="a"/>
              <w:contextualSpacing/>
              <w:spacing w:after="0" w:line="240" w:lineRule="auto"/>
              <w:rPr>
                <w:rFonts w:ascii="Times New Roman" w:eastAsia="Times New Roman" w:hAnsi="Times New Roman"/>
                <w:b/>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6</w:t>
            </w:r>
            <w:r>
              <w:rPr>
                <w:lang w:eastAsia="ar-SA"/>
                <w:rFonts w:ascii="Times New Roman" w:eastAsia="Times New Roman" w:hAnsi="Times New Roman" w:cs="Times New Roman"/>
                <w:sz w:val="24"/>
                <w:szCs w:val="24"/>
              </w:rPr>
              <w:t>. Иноязычные слова и их употребление. Лексическая сочетаемость. Тавтология. Плеоназм.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hAnsi="Times New Roman"/>
                <w:b/>
                <w:sz w:val="24"/>
                <w:szCs w:val="20"/>
              </w:rPr>
              <w:t>Морфемика и словообразование. Словообразовательные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Морфемика и словообразование как разделы лингвистики (повторение, обобщение). Морфемный и словообразовательный анализ слова. Словообраз</w:t>
            </w:r>
            <w:r>
              <w:rPr>
                <w:rFonts w:ascii="Times New Roman" w:eastAsia="Times New Roman" w:hAnsi="Times New Roman" w:hint="default"/>
                <w:sz w:val="24"/>
                <w:szCs w:val="24"/>
              </w:rPr>
              <w:t>о</w:t>
            </w:r>
            <w:r>
              <w:rPr>
                <w:rFonts w:ascii="Times New Roman" w:eastAsia="Times New Roman" w:hAnsi="Times New Roman" w:hint="default"/>
                <w:sz w:val="24"/>
                <w:szCs w:val="24"/>
              </w:rPr>
              <w:t>вательные трудности (обзор). Особенности употребления сложносокращенных слов (аббревиатур).</w:t>
            </w:r>
          </w:p>
          <w:p>
            <w:pPr>
              <w:pStyle w:val="b0"/>
              <w:rPr>
                <w:rFonts w:ascii="Times New Roman" w:eastAsia="Times New Roman" w:hAnsi="Times New Roman"/>
                <w:sz w:val="26"/>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rFonts w:ascii="Times New Roman" w:eastAsia="Times New Roman" w:hAnsi="Times New Roman"/>
                <w:b/>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7</w:t>
            </w:r>
            <w:r>
              <w:rPr>
                <w:lang w:eastAsia="ar-SA"/>
                <w:rFonts w:ascii="Times New Roman" w:eastAsia="Times New Roman" w:hAnsi="Times New Roman" w:cs="Times New Roman"/>
                <w:sz w:val="24"/>
                <w:szCs w:val="24"/>
              </w:rPr>
              <w:t>. Морфемный и словообразовательный ана</w:t>
            </w:r>
            <w:r>
              <w:rPr>
                <w:lang w:eastAsia="ar-SA"/>
                <w:rFonts w:ascii="Times New Roman" w:eastAsia="Times New Roman" w:hAnsi="Times New Roman" w:cs="Times New Roman"/>
                <w:sz w:val="24"/>
                <w:szCs w:val="24"/>
              </w:rPr>
              <w:t>лиз слова. Словообразовательные трудности(обзор). Особенности употребления сложносокращенных слов(аббревиатур).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hint="default"/>
                <w:b/>
                <w:bCs/>
                <w:sz w:val="24"/>
                <w:szCs w:val="24"/>
              </w:rPr>
            </w:pPr>
            <w:r>
              <w:rPr>
                <w:rFonts w:ascii="Times New Roman" w:eastAsia="Times New Roman" w:hAnsi="Times New Roman" w:hint="default"/>
                <w:b/>
                <w:bCs/>
                <w:sz w:val="24"/>
                <w:szCs w:val="24"/>
              </w:rPr>
              <w:t>Морфология. Морфологические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Морфология как раздел лингвистики (повторение, обобщение). Морфол</w:t>
            </w:r>
            <w:r>
              <w:rPr>
                <w:rFonts w:ascii="Times New Roman" w:eastAsia="Times New Roman" w:hAnsi="Times New Roman" w:hint="default"/>
                <w:sz w:val="24"/>
                <w:szCs w:val="24"/>
              </w:rPr>
              <w:t>о</w:t>
            </w:r>
            <w:r>
              <w:rPr>
                <w:rFonts w:ascii="Times New Roman" w:eastAsia="Times New Roman" w:hAnsi="Times New Roman" w:hint="default"/>
                <w:sz w:val="24"/>
                <w:szCs w:val="24"/>
              </w:rPr>
              <w:t xml:space="preserve">гический анализ слова. Особенности употребления в тексте слов разных частей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Морфологические нормы современного русского литературного языка (общее представление).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Основные нормы употребления имен существительных: форм рода, числа, падежа.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Основные нормы употребления имен прилагательных: форм степеней сравнения, краткой формы.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количественных, порядковых и собир</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тельных числительных.  Основные нормы употребления местоимений: формы 3-го лица личных местоимений, возвратного местоимения себя.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w:t>
            </w:r>
            <w:r>
              <w:rPr>
                <w:rFonts w:ascii="Times New Roman" w:eastAsia="Times New Roman" w:hAnsi="Times New Roman" w:hint="default"/>
                <w:sz w:val="24"/>
                <w:szCs w:val="24"/>
              </w:rPr>
              <w:t>о</w:t>
            </w:r>
            <w:r>
              <w:rPr>
                <w:rFonts w:ascii="Times New Roman" w:eastAsia="Times New Roman" w:hAnsi="Times New Roman" w:hint="default"/>
                <w:sz w:val="24"/>
                <w:szCs w:val="24"/>
              </w:rPr>
              <w:t>вания некоторых глагольных форм: форм прошедшего времени с суффиксом - ну-, форм повелительного наклонения.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8.</w:t>
            </w:r>
            <w:r>
              <w:rPr>
                <w:lang w:eastAsia="ar-SA"/>
                <w:rFonts w:ascii="Times New Roman" w:eastAsia="Times New Roman" w:hAnsi="Times New Roman" w:cs="Times New Roman"/>
                <w:sz w:val="24"/>
                <w:szCs w:val="24"/>
              </w:rPr>
              <w:t xml:space="preserve"> Морфологический анализ слова. Особенности употребления в тексте слов разных частей речи.</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9</w:t>
            </w:r>
            <w:r>
              <w:rPr>
                <w:lang w:eastAsia="ar-SA"/>
                <w:rFonts w:ascii="Times New Roman" w:eastAsia="Times New Roman" w:hAnsi="Times New Roman" w:cs="Times New Roman"/>
                <w:sz w:val="24"/>
                <w:szCs w:val="24"/>
              </w:rPr>
              <w:t>.  Ос</w:t>
            </w:r>
            <w:r>
              <w:rPr>
                <w:lang w:eastAsia="ar-SA"/>
                <w:rFonts w:ascii="Times New Roman" w:eastAsia="Times New Roman" w:hAnsi="Times New Roman" w:cs="Times New Roman"/>
                <w:sz w:val="24"/>
                <w:szCs w:val="24"/>
              </w:rPr>
              <w:t xml:space="preserve">новные нормы употребления имен существительных: форм рода, числа, падежа. </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10</w:t>
            </w:r>
            <w:r>
              <w:rPr>
                <w:lang w:eastAsia="ar-SA"/>
                <w:rFonts w:ascii="Times New Roman" w:eastAsia="Times New Roman" w:hAnsi="Times New Roman" w:cs="Times New Roman"/>
                <w:sz w:val="24"/>
                <w:szCs w:val="24"/>
              </w:rPr>
              <w:t>. Основные нормы употребления имен прилагательных: форм степеней сравнения, краткой формы.</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11</w:t>
            </w:r>
            <w:r>
              <w:rPr>
                <w:lang w:eastAsia="ar-SA"/>
                <w:rFonts w:ascii="Times New Roman" w:eastAsia="Times New Roman" w:hAnsi="Times New Roman" w:cs="Times New Roman"/>
                <w:sz w:val="24"/>
                <w:szCs w:val="24"/>
              </w:rPr>
              <w:t>. Основные нормы употребления количе</w:t>
            </w:r>
            <w:r>
              <w:rPr>
                <w:lang w:eastAsia="ar-SA"/>
                <w:rFonts w:ascii="Times New Roman" w:eastAsia="Times New Roman" w:hAnsi="Times New Roman" w:cs="Times New Roman"/>
                <w:sz w:val="24"/>
                <w:szCs w:val="24"/>
              </w:rPr>
              <w:t xml:space="preserve">ственных, порядковых и собирательных числительных.  </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12</w:t>
            </w:r>
            <w:r>
              <w:rPr>
                <w:lang w:eastAsia="ar-SA"/>
                <w:rFonts w:ascii="Times New Roman" w:eastAsia="Times New Roman" w:hAnsi="Times New Roman" w:cs="Times New Roman"/>
                <w:sz w:val="24"/>
                <w:szCs w:val="24"/>
              </w:rPr>
              <w:t>. Основные нормы употребления местоимений: формы 3-го лица личных местоимений, возвратного местоимения себя.</w:t>
            </w:r>
          </w:p>
          <w:p>
            <w:pPr>
              <w:jc w:val="both"/>
              <w:rPr>
                <w:rFonts w:ascii="Times New Roman" w:eastAsia="Times New Roman" w:hAnsi="Times New Roman"/>
                <w:b/>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3</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Основные нормы употребления глаголов: неко</w:t>
            </w:r>
            <w:r>
              <w:rPr>
                <w:lang w:eastAsia="ru-RU"/>
                <w:rFonts w:ascii="Times New Roman" w:eastAsia="Times New Roman" w:hAnsi="Times New Roman" w:cs="Times New Roman"/>
                <w:sz w:val="24"/>
                <w:szCs w:val="24"/>
              </w:rPr>
              <w:t>торых личных форм,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r>
              <w:rPr>
                <w:rFonts w:ascii="Times New Roman" w:hAnsi="Times New Roman"/>
                <w:b/>
                <w:sz w:val="24"/>
                <w:szCs w:val="20"/>
              </w:rPr>
              <w:t>Орфография. Основные правила орфографии.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реноса слов; правила графического сокращения слов.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Орфографические правила. Правописание гласных в корне.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Употребление разделительных ъ и ь.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приставок. Буквы ы - и после приставок.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суффиксов.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н и нн в словах различных частей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Правописание не и ни.</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окончаний имен существительных, имен прилагательных и глаголов.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Слитное, дефисное и раздельное написание слов.</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4</w:t>
            </w:r>
            <w:r>
              <w:rPr>
                <w:lang w:eastAsia="ar-SA"/>
                <w:rFonts w:ascii="Times New Roman" w:eastAsia="Times New Roman" w:hAnsi="Times New Roman" w:cs="Times New Roman"/>
                <w:sz w:val="24"/>
                <w:szCs w:val="24"/>
              </w:rPr>
              <w:t>. Орфографические правила. Правописание гласных в корне. Употр</w:t>
            </w:r>
            <w:r>
              <w:rPr>
                <w:lang w:eastAsia="ar-SA"/>
                <w:rFonts w:ascii="Times New Roman" w:eastAsia="Times New Roman" w:hAnsi="Times New Roman" w:cs="Times New Roman"/>
                <w:sz w:val="24"/>
                <w:szCs w:val="24"/>
              </w:rPr>
              <w:t>ебление разделительных ъ и ь.</w:t>
            </w:r>
          </w:p>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5</w:t>
            </w:r>
            <w:r>
              <w:rPr>
                <w:lang w:eastAsia="ar-SA"/>
                <w:rFonts w:ascii="Times New Roman" w:eastAsia="Times New Roman" w:hAnsi="Times New Roman" w:cs="Times New Roman"/>
                <w:sz w:val="24"/>
                <w:szCs w:val="24"/>
              </w:rPr>
              <w:t>. Правописание приставок. Буквы ы - и после приставок. Правописание суффиксов.</w:t>
            </w:r>
          </w:p>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6</w:t>
            </w:r>
            <w:r>
              <w:rPr>
                <w:lang w:eastAsia="ar-SA"/>
                <w:rFonts w:ascii="Times New Roman" w:eastAsia="Times New Roman" w:hAnsi="Times New Roman" w:cs="Times New Roman"/>
                <w:sz w:val="24"/>
                <w:szCs w:val="24"/>
              </w:rPr>
              <w:t>. Правописание н и нн в словах различных частей речи.</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Правописание не и ни.</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w:t>
            </w:r>
            <w:r>
              <w:rPr>
                <w:lang w:eastAsia="ar-SA"/>
                <w:rFonts w:ascii="Times New Roman" w:eastAsia="Times New Roman" w:hAnsi="Times New Roman" w:cs="Times New Roman"/>
                <w:sz w:val="24"/>
                <w:szCs w:val="24"/>
              </w:rPr>
              <w:t>№ 1</w:t>
            </w:r>
            <w:r>
              <w:rPr>
                <w:lang w:eastAsia="ar-SA"/>
                <w:rFonts w:ascii="Times New Roman" w:eastAsia="Times New Roman" w:hAnsi="Times New Roman" w:cs="Times New Roman"/>
                <w:sz w:val="24"/>
                <w:szCs w:val="24"/>
              </w:rPr>
              <w:t>7</w:t>
            </w:r>
            <w:r>
              <w:rPr>
                <w:lang w:eastAsia="ar-SA"/>
                <w:rFonts w:ascii="Times New Roman" w:eastAsia="Times New Roman" w:hAnsi="Times New Roman" w:cs="Times New Roman"/>
                <w:sz w:val="24"/>
                <w:szCs w:val="24"/>
              </w:rPr>
              <w:t>. Правописание окончаний имен существительных, имен прилагательных и глаголов.</w:t>
            </w:r>
          </w:p>
          <w:p>
            <w:pPr>
              <w:jc w:val="both"/>
              <w:rPr>
                <w:lang w:eastAsia="ar-SA"/>
                <w:rFonts w:ascii="Times New Roman" w:eastAsia="Times New Roman" w:hAnsi="Times New Roman" w:cs="Times New Roman"/>
                <w:sz w:val="24"/>
                <w:szCs w:val="24"/>
              </w:rPr>
            </w:pPr>
          </w:p>
          <w:p>
            <w:pPr>
              <w:pStyle w:val="b0"/>
              <w:jc w:val="both"/>
              <w:rPr>
                <w:rFonts w:ascii="Times New Roman" w:eastAsia="Times New Roman" w:hAnsi="Times New Roman"/>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8</w:t>
            </w:r>
            <w:r>
              <w:rPr>
                <w:lang w:eastAsia="ar-SA"/>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Слитное, дефисное и раздельное написание слов.</w:t>
            </w:r>
          </w:p>
          <w:p>
            <w:pPr>
              <w:jc w:val="both"/>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0"/>
                <w:szCs w:val="20"/>
              </w:rPr>
            </w:pPr>
            <w:r>
              <w:rPr>
                <w:rFonts w:ascii="Times New Roman" w:hAnsi="Times New Roman"/>
                <w:b/>
                <w:sz w:val="24"/>
                <w:szCs w:val="20"/>
              </w:rPr>
              <w:t>Речь. Речевое общение.</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Речь как деятельность. Виды речевой деятельности (повторение, обобщ</w:t>
            </w:r>
            <w:r>
              <w:rPr>
                <w:rFonts w:ascii="Times New Roman" w:eastAsia="Times New Roman" w:hAnsi="Times New Roman" w:hint="default"/>
                <w:sz w:val="24"/>
                <w:szCs w:val="24"/>
              </w:rPr>
              <w:t>е</w:t>
            </w:r>
            <w:r>
              <w:rPr>
                <w:rFonts w:ascii="Times New Roman" w:eastAsia="Times New Roman" w:hAnsi="Times New Roman" w:hint="default"/>
                <w:sz w:val="24"/>
                <w:szCs w:val="24"/>
              </w:rPr>
              <w:t>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Речевой этикет. Основные функции речевого этикета (установление и по</w:t>
            </w:r>
            <w:r>
              <w:rPr>
                <w:rFonts w:ascii="Times New Roman" w:eastAsia="Times New Roman" w:hAnsi="Times New Roman" w:hint="default"/>
                <w:sz w:val="24"/>
                <w:szCs w:val="24"/>
              </w:rPr>
              <w:t>д</w:t>
            </w:r>
            <w:r>
              <w:rPr>
                <w:rFonts w:ascii="Times New Roman" w:eastAsia="Times New Roman" w:hAnsi="Times New Roman" w:hint="default"/>
                <w:sz w:val="24"/>
                <w:szCs w:val="24"/>
              </w:rPr>
              <w:t>держание контакта, демонстрация доброжелательности и вежливости, уваж</w:t>
            </w:r>
            <w:r>
              <w:rPr>
                <w:rFonts w:ascii="Times New Roman" w:eastAsia="Times New Roman" w:hAnsi="Times New Roman" w:hint="default"/>
                <w:sz w:val="24"/>
                <w:szCs w:val="24"/>
              </w:rPr>
              <w:t>и</w:t>
            </w:r>
            <w:r>
              <w:rPr>
                <w:rFonts w:ascii="Times New Roman" w:eastAsia="Times New Roman" w:hAnsi="Times New Roman" w:hint="default"/>
                <w:sz w:val="24"/>
                <w:szCs w:val="24"/>
              </w:rPr>
              <w:t>тельного отношения говорящего к партнеру и другие). Устойчивые формулы русского речевого этикета применительно к различным ситуациям официал</w:t>
            </w:r>
            <w:r>
              <w:rPr>
                <w:rFonts w:ascii="Times New Roman" w:eastAsia="Times New Roman" w:hAnsi="Times New Roman" w:hint="default"/>
                <w:sz w:val="24"/>
                <w:szCs w:val="24"/>
              </w:rPr>
              <w:t>ь</w:t>
            </w:r>
            <w:r>
              <w:rPr>
                <w:rFonts w:ascii="Times New Roman" w:eastAsia="Times New Roman" w:hAnsi="Times New Roman" w:hint="default"/>
                <w:sz w:val="24"/>
                <w:szCs w:val="24"/>
              </w:rPr>
              <w:t xml:space="preserve">ного/неофициального общения, статусу адресанта/адресата и другим.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Публичное выступление и его особенности. Тема, цель, основной тезис (основная мысль), план и композиция публичного выступления. Виды аргуме</w:t>
            </w:r>
            <w:r>
              <w:rPr>
                <w:rFonts w:ascii="Times New Roman" w:eastAsia="Times New Roman" w:hAnsi="Times New Roman" w:hint="default"/>
                <w:sz w:val="24"/>
                <w:szCs w:val="24"/>
              </w:rPr>
              <w:t>н</w:t>
            </w:r>
            <w:r>
              <w:rPr>
                <w:rFonts w:ascii="Times New Roman" w:eastAsia="Times New Roman" w:hAnsi="Times New Roman" w:hint="default"/>
                <w:sz w:val="24"/>
                <w:szCs w:val="24"/>
              </w:rPr>
              <w:t>тации. Выбор языковых средств оформления публичного выступления с учетом его цели, особенностей адресата, ситуации общения.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lang w:val="ru-RU"/>
                <w:rFonts w:ascii="Times New Roman" w:eastAsia="Times New Roman" w:hAnsi="Times New Roman"/>
                <w:b/>
                <w:sz w:val="24"/>
                <w:szCs w:val="24"/>
                <w:rtl w:val="off"/>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0"/>
                <w:szCs w:val="20"/>
              </w:rPr>
            </w:pPr>
            <w:r>
              <w:rPr>
                <w:rFonts w:ascii="Times New Roman" w:hAnsi="Times New Roman"/>
                <w:b/>
                <w:sz w:val="24"/>
                <w:szCs w:val="20"/>
              </w:rPr>
              <w:t>Текст. Информационно-смысловая переработка текста.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Текст, его основные признаки (повторение, обобщение).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Логико-смысловые отношения между предложениями в тексте (общее представление).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Информативность текста. Виды информации в тексте. Информационно</w:t>
            </w:r>
            <w:r>
              <w:rPr>
                <w:rFonts w:ascii="Times New Roman" w:eastAsia="Times New Roman" w:hAnsi="Times New Roman" w:hint="default"/>
                <w:sz w:val="24"/>
                <w:szCs w:val="24"/>
              </w:rPr>
              <w:t>с</w:t>
            </w:r>
            <w:r>
              <w:rPr>
                <w:rFonts w:ascii="Times New Roman" w:eastAsia="Times New Roman" w:hAnsi="Times New Roman" w:hint="default"/>
                <w:sz w:val="24"/>
                <w:szCs w:val="24"/>
              </w:rPr>
              <w:t>мысловая переработка прочитанного и прослушанного текста, включая гипе</w:t>
            </w:r>
            <w:r>
              <w:rPr>
                <w:rFonts w:ascii="Times New Roman" w:eastAsia="Times New Roman" w:hAnsi="Times New Roman" w:hint="default"/>
                <w:sz w:val="24"/>
                <w:szCs w:val="24"/>
              </w:rPr>
              <w:t>р</w:t>
            </w:r>
            <w:r>
              <w:rPr>
                <w:rFonts w:ascii="Times New Roman" w:eastAsia="Times New Roman" w:hAnsi="Times New Roman" w:hint="default"/>
                <w:sz w:val="24"/>
                <w:szCs w:val="24"/>
              </w:rPr>
              <w:t>текст, графику, инфографику и другие.</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План. Тезисы. Конспект. Реферат. Аннотация. Отзыв. Рецензия.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lang w:val="ru-RU"/>
                <w:rFonts w:ascii="Times New Roman" w:eastAsia="Times New Roman" w:hAnsi="Times New Roman"/>
                <w:b/>
                <w:sz w:val="24"/>
                <w:szCs w:val="24"/>
                <w:rtl w:val="off"/>
              </w:rPr>
            </w:pPr>
            <w:r>
              <w:rPr>
                <w:lang w:val="ru-RU"/>
                <w:rFonts w:ascii="Times New Roman" w:eastAsia="Times New Roman" w:hAnsi="Times New Roman"/>
                <w:b/>
                <w:sz w:val="24"/>
                <w:szCs w:val="24"/>
                <w:rtl w:val="off"/>
              </w:rPr>
              <w:t>Тест №1-4</w:t>
            </w:r>
          </w:p>
          <w:p>
            <w:pPr>
              <w:jc w:val="both"/>
              <w:rPr>
                <w:lang w:eastAsia="ar-SA"/>
                <w:rFonts w:ascii="Times New Roman" w:eastAsia="Times New Roman" w:hAnsi="Times New Roman" w:cs="Times New Roman"/>
                <w:sz w:val="24"/>
                <w:szCs w:val="24"/>
              </w:rPr>
            </w:pP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hint="default"/>
                <w:b/>
                <w:bCs/>
                <w:sz w:val="24"/>
                <w:szCs w:val="24"/>
              </w:rPr>
            </w:pPr>
            <w:r>
              <w:rPr>
                <w:rFonts w:ascii="Times New Roman" w:eastAsia="Times New Roman" w:hAnsi="Times New Roman" w:hint="default"/>
                <w:b/>
                <w:bCs/>
                <w:sz w:val="24"/>
                <w:szCs w:val="24"/>
              </w:rPr>
              <w:t>Синтаксис. Синтаксические нормы</w:t>
            </w:r>
            <w:r>
              <w:rPr>
                <w:rFonts w:ascii="Times New Roman" w:eastAsia="Times New Roman" w:hAnsi="Times New Roman" w:hint="default"/>
                <w:b/>
                <w:bCs/>
                <w:sz w:val="24"/>
                <w:szCs w:val="24"/>
              </w:rPr>
              <w:t>.</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Синтаксис как раздел лингвистики (повторение, обобщение). Синтаксич</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ский анализ словосочетания и предложения.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Изобразительно-выразительные средства синтаксиса. Синтаксический п</w:t>
            </w:r>
            <w:r>
              <w:rPr>
                <w:rFonts w:ascii="Times New Roman" w:eastAsia="Times New Roman" w:hAnsi="Times New Roman" w:hint="default"/>
                <w:sz w:val="24"/>
                <w:szCs w:val="24"/>
              </w:rPr>
              <w:t>а</w:t>
            </w:r>
            <w:r>
              <w:rPr>
                <w:rFonts w:ascii="Times New Roman" w:eastAsia="Times New Roman" w:hAnsi="Times New Roman" w:hint="default"/>
                <w:sz w:val="24"/>
                <w:szCs w:val="24"/>
              </w:rPr>
              <w:t>раллелизм, парцелляция, вопросно-ответная форма изложения, градация, и</w:t>
            </w:r>
            <w:r>
              <w:rPr>
                <w:rFonts w:ascii="Times New Roman" w:eastAsia="Times New Roman" w:hAnsi="Times New Roman" w:hint="default"/>
                <w:sz w:val="24"/>
                <w:szCs w:val="24"/>
              </w:rPr>
              <w:t>н</w:t>
            </w:r>
            <w:r>
              <w:rPr>
                <w:rFonts w:ascii="Times New Roman" w:eastAsia="Times New Roman" w:hAnsi="Times New Roman" w:hint="default"/>
                <w:sz w:val="24"/>
                <w:szCs w:val="24"/>
              </w:rPr>
              <w:t xml:space="preserve">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w:t>
            </w:r>
            <w:r>
              <w:rPr>
                <w:rFonts w:ascii="Times New Roman" w:eastAsia="Times New Roman" w:hAnsi="Times New Roman" w:hint="default"/>
                <w:sz w:val="24"/>
                <w:szCs w:val="24"/>
              </w:rPr>
              <w:t>о</w:t>
            </w:r>
            <w:r>
              <w:rPr>
                <w:rFonts w:ascii="Times New Roman" w:eastAsia="Times New Roman" w:hAnsi="Times New Roman" w:hint="default"/>
                <w:sz w:val="24"/>
                <w:szCs w:val="24"/>
              </w:rPr>
              <w:t>жество, ряд, большинство, меньшинство; с подлежащим, выраженным колич</w:t>
            </w:r>
            <w:r>
              <w:rPr>
                <w:rFonts w:ascii="Times New Roman" w:eastAsia="Times New Roman" w:hAnsi="Times New Roman" w:hint="default"/>
                <w:sz w:val="24"/>
                <w:szCs w:val="24"/>
              </w:rPr>
              <w:t>е</w:t>
            </w:r>
            <w:r>
              <w:rPr>
                <w:rFonts w:ascii="Times New Roman" w:eastAsia="Times New Roman" w:hAnsi="Times New Roman" w:hint="default"/>
                <w:sz w:val="24"/>
                <w:szCs w:val="24"/>
              </w:rPr>
              <w:t>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w:t>
            </w:r>
            <w:r>
              <w:rPr>
                <w:rFonts w:ascii="Times New Roman" w:eastAsia="Times New Roman" w:hAnsi="Times New Roman" w:hint="default"/>
                <w:sz w:val="24"/>
                <w:szCs w:val="24"/>
              </w:rPr>
              <w:t>е</w:t>
            </w:r>
            <w:r>
              <w:rPr>
                <w:rFonts w:ascii="Times New Roman" w:eastAsia="Times New Roman" w:hAnsi="Times New Roman" w:hint="default"/>
                <w:sz w:val="24"/>
                <w:szCs w:val="24"/>
              </w:rPr>
              <w:t>ние (типа диван-кровать, озеро Байкал). Согласование сказуемого с подлеж</w:t>
            </w:r>
            <w:r>
              <w:rPr>
                <w:rFonts w:ascii="Times New Roman" w:eastAsia="Times New Roman" w:hAnsi="Times New Roman" w:hint="default"/>
                <w:sz w:val="24"/>
                <w:szCs w:val="24"/>
              </w:rPr>
              <w:t>а</w:t>
            </w:r>
            <w:r>
              <w:rPr>
                <w:rFonts w:ascii="Times New Roman" w:eastAsia="Times New Roman" w:hAnsi="Times New Roman" w:hint="default"/>
                <w:sz w:val="24"/>
                <w:szCs w:val="24"/>
              </w:rPr>
              <w:t>щим, выраженным аббревиатурой, заимствованным несклоняемым существ</w:t>
            </w:r>
            <w:r>
              <w:rPr>
                <w:rFonts w:ascii="Times New Roman" w:eastAsia="Times New Roman" w:hAnsi="Times New Roman" w:hint="default"/>
                <w:sz w:val="24"/>
                <w:szCs w:val="24"/>
              </w:rPr>
              <w:t>и</w:t>
            </w:r>
            <w:r>
              <w:rPr>
                <w:rFonts w:ascii="Times New Roman" w:eastAsia="Times New Roman" w:hAnsi="Times New Roman" w:hint="default"/>
                <w:sz w:val="24"/>
                <w:szCs w:val="24"/>
              </w:rPr>
              <w:t>тельным.</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управления: правильный выбор падежной или предло</w:t>
            </w:r>
            <w:r>
              <w:rPr>
                <w:rFonts w:ascii="Times New Roman" w:eastAsia="Times New Roman" w:hAnsi="Times New Roman" w:hint="default"/>
                <w:sz w:val="24"/>
                <w:szCs w:val="24"/>
              </w:rPr>
              <w:t>ж</w:t>
            </w:r>
            <w:r>
              <w:rPr>
                <w:rFonts w:ascii="Times New Roman" w:eastAsia="Times New Roman" w:hAnsi="Times New Roman" w:hint="default"/>
                <w:sz w:val="24"/>
                <w:szCs w:val="24"/>
              </w:rPr>
              <w:t>нопадежной формы управляемого слова.</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однородных членов предложения.</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причастных и деепричастных оборотов.</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Основные нормы построения сложных предложений.</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9</w:t>
            </w:r>
            <w:r>
              <w:rPr>
                <w:lang w:eastAsia="ar-SA"/>
                <w:rFonts w:ascii="Times New Roman" w:eastAsia="Times New Roman" w:hAnsi="Times New Roman" w:cs="Times New Roman"/>
                <w:sz w:val="24"/>
                <w:szCs w:val="24"/>
              </w:rPr>
              <w:t xml:space="preserve">. Синтаксический анализ словосочетания и предложения. </w:t>
            </w:r>
          </w:p>
          <w:p>
            <w:pPr>
              <w:jc w:val="both"/>
              <w:rPr>
                <w:lang w:eastAsia="ru-RU"/>
                <w:rFonts w:ascii="Times New Roman" w:eastAsia="Times New Roman" w:hAnsi="Times New Roman" w:cs="Times New Roman"/>
                <w:sz w:val="24"/>
                <w:szCs w:val="24"/>
              </w:rPr>
            </w:pPr>
            <w:r>
              <w:rPr>
                <w:lang w:eastAsia="ru-RU"/>
                <w:rFonts w:ascii="Times New Roman" w:eastAsia="Times New Roman" w:hAnsi="Times New Roman" w:cs="Times New Roman"/>
                <w:sz w:val="24"/>
                <w:szCs w:val="24"/>
              </w:rPr>
              <w:t>Практическое занят</w:t>
            </w:r>
            <w:r>
              <w:rPr>
                <w:lang w:eastAsia="ru-RU"/>
                <w:rFonts w:ascii="Times New Roman" w:eastAsia="Times New Roman" w:hAnsi="Times New Roman" w:cs="Times New Roman"/>
                <w:sz w:val="24"/>
                <w:szCs w:val="24"/>
              </w:rPr>
              <w:t xml:space="preserve">ие № </w:t>
            </w:r>
            <w:r>
              <w:rPr>
                <w:lang w:eastAsia="ru-RU"/>
                <w:rFonts w:ascii="Times New Roman" w:eastAsia="Times New Roman" w:hAnsi="Times New Roman" w:cs="Times New Roman"/>
                <w:sz w:val="24"/>
                <w:szCs w:val="24"/>
              </w:rPr>
              <w:t>20</w:t>
            </w:r>
            <w:r>
              <w:rPr>
                <w:lang w:eastAsia="ru-RU"/>
                <w:rFonts w:ascii="Times New Roman" w:eastAsia="Times New Roman" w:hAnsi="Times New Roman" w:cs="Times New Roman"/>
                <w:sz w:val="24"/>
                <w:szCs w:val="24"/>
              </w:rPr>
              <w:t>.  Основные нормы управления: правильный выбор падежной или предложно-падежной формы управляемого слова.</w:t>
            </w:r>
          </w:p>
          <w:p>
            <w:pPr>
              <w:pStyle w:val="b0"/>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21</w:t>
            </w:r>
            <w:r>
              <w:rPr>
                <w:lang w:eastAsia="ar-SA"/>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Основные нормы употребления однородных членов предложения.</w:t>
            </w:r>
          </w:p>
          <w:p>
            <w:pPr>
              <w:jc w:val="both"/>
              <w:rPr>
                <w:lang w:eastAsia="ru-RU"/>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2</w:t>
            </w:r>
            <w:r>
              <w:rPr>
                <w:lang w:eastAsia="ar-SA"/>
                <w:rFonts w:ascii="Times New Roman" w:eastAsia="Times New Roman" w:hAnsi="Times New Roman" w:cs="Times New Roman"/>
                <w:sz w:val="24"/>
                <w:szCs w:val="24"/>
              </w:rPr>
              <w:t>2</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Основные нормы употребления при</w:t>
            </w:r>
            <w:r>
              <w:rPr>
                <w:lang w:eastAsia="ru-RU"/>
                <w:rFonts w:ascii="Times New Roman" w:eastAsia="Times New Roman" w:hAnsi="Times New Roman" w:cs="Times New Roman"/>
                <w:sz w:val="24"/>
                <w:szCs w:val="24"/>
              </w:rPr>
              <w:t>частных и деепричастных оборотов.</w:t>
            </w:r>
          </w:p>
          <w:p>
            <w:pPr>
              <w:pStyle w:val="b0"/>
              <w:jc w:val="both"/>
              <w:rPr>
                <w:rFonts w:ascii="Times New Roman" w:eastAsia="Times New Roman" w:hAnsi="Times New Roman"/>
                <w:b/>
                <w:sz w:val="24"/>
                <w:szCs w:val="24"/>
              </w:rPr>
            </w:pPr>
            <w:r>
              <w:rPr>
                <w:rFonts w:ascii="Times New Roman" w:eastAsia="Times New Roman" w:hAnsi="Times New Roman" w:cs="Times New Roman"/>
                <w:sz w:val="24"/>
                <w:szCs w:val="24"/>
              </w:rPr>
              <w:t>Практическое занятие № 2</w:t>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Основные нормы построения сложных предложений.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hAnsi="Times New Roman"/>
                <w:b/>
                <w:sz w:val="24"/>
                <w:szCs w:val="20"/>
              </w:rPr>
              <w:t>Пунктуация. Основные правила пунктуации.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Пунктуация как раздел лингвистики (повторение, обобщение). Пунктуац</w:t>
            </w:r>
            <w:r>
              <w:rPr>
                <w:rFonts w:ascii="Times New Roman" w:eastAsia="Times New Roman" w:hAnsi="Times New Roman" w:hint="default"/>
                <w:sz w:val="24"/>
                <w:szCs w:val="24"/>
              </w:rPr>
              <w:t>и</w:t>
            </w:r>
            <w:r>
              <w:rPr>
                <w:rFonts w:ascii="Times New Roman" w:eastAsia="Times New Roman" w:hAnsi="Times New Roman" w:hint="default"/>
                <w:sz w:val="24"/>
                <w:szCs w:val="24"/>
              </w:rPr>
              <w:t xml:space="preserve">онный анализ предложения.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Разделы русской пунктуации и система правил, включенных в каждый из них: знаки препинания в конце предложений; знаки препинания внутри прост</w:t>
            </w:r>
            <w:r>
              <w:rPr>
                <w:rFonts w:ascii="Times New Roman" w:eastAsia="Times New Roman" w:hAnsi="Times New Roman" w:hint="default"/>
                <w:sz w:val="24"/>
                <w:szCs w:val="24"/>
              </w:rPr>
              <w:t>о</w:t>
            </w:r>
            <w:r>
              <w:rPr>
                <w:rFonts w:ascii="Times New Roman" w:eastAsia="Times New Roman" w:hAnsi="Times New Roman" w:hint="default"/>
                <w:sz w:val="24"/>
                <w:szCs w:val="24"/>
              </w:rPr>
              <w:t>го предложения; знаки препинания между частями сложного предложения; зн</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ки препинания при передаче чужой речи. Сочетание знаков препинания.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и их функции. Знаки препинания между подлежащим и сказуемым.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предложениях с однородными членами.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при обособлении. Знаки препинания в предложениях с вводными конструкциями, обращениями, междометиями.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сложном предложении.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сложном предложении с разными видами связи.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Знаки препинания при передаче чужой речи.</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pPr>
            <w:r>
              <w:rPr>
                <w:lang w:eastAsia="ar-SA"/>
                <w:rFonts w:ascii="Times New Roman" w:eastAsia="Times New Roman" w:hAnsi="Times New Roman" w:cs="Times New Roman"/>
                <w:sz w:val="24"/>
                <w:szCs w:val="24"/>
              </w:rPr>
              <w:t>Практическое занятие № 2</w:t>
            </w:r>
            <w:r>
              <w:rPr>
                <w:lang w:eastAsia="ar-SA"/>
                <w:rFonts w:ascii="Times New Roman" w:eastAsia="Times New Roman" w:hAnsi="Times New Roman" w:cs="Times New Roman"/>
                <w:sz w:val="24"/>
                <w:szCs w:val="24"/>
              </w:rPr>
              <w:t>4</w:t>
            </w:r>
            <w:r>
              <w:rPr>
                <w:lang w:eastAsia="ar-SA"/>
                <w:rFonts w:ascii="Times New Roman" w:eastAsia="Times New Roman" w:hAnsi="Times New Roman" w:cs="Times New Roman"/>
                <w:sz w:val="24"/>
                <w:szCs w:val="24"/>
              </w:rPr>
              <w:t xml:space="preserve">. Пунктуационный анализ предложения. </w:t>
            </w:r>
          </w:p>
          <w:p>
            <w:pPr>
              <w:jc w:val="both"/>
              <w:rPr>
                <w:lang w:eastAsia="ru-RU"/>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2</w:t>
            </w:r>
            <w:r>
              <w:rPr>
                <w:lang w:eastAsia="ar-SA"/>
                <w:rFonts w:ascii="Times New Roman" w:eastAsia="Times New Roman" w:hAnsi="Times New Roman" w:cs="Times New Roman"/>
                <w:sz w:val="24"/>
                <w:szCs w:val="24"/>
              </w:rPr>
              <w:t>5</w:t>
            </w:r>
            <w:r>
              <w:rPr>
                <w:lang w:eastAsia="ar-SA"/>
                <w:rFonts w:ascii="Times New Roman" w:eastAsia="Times New Roman" w:hAnsi="Times New Roman" w:cs="Times New Roman"/>
                <w:sz w:val="24"/>
                <w:szCs w:val="24"/>
              </w:rPr>
              <w:t xml:space="preserve">. </w:t>
            </w:r>
            <w:r>
              <w:rPr>
                <w:lang w:eastAsia="ar-SA"/>
                <w:rFonts w:ascii="Times New Roman" w:eastAsia="Times New Roman" w:hAnsi="Times New Roman" w:cs="Times New Roman"/>
                <w:sz w:val="24"/>
                <w:szCs w:val="24"/>
              </w:rPr>
              <w:t>Знаки препинания в сложных предложениях.</w:t>
            </w:r>
          </w:p>
          <w:p>
            <w:pPr>
              <w:jc w:val="both"/>
            </w:pPr>
            <w:r>
              <w:rPr>
                <w:lang w:eastAsia="ar-SA"/>
                <w:rFonts w:ascii="Times New Roman" w:eastAsia="Times New Roman" w:hAnsi="Times New Roman" w:cs="Times New Roman"/>
                <w:sz w:val="24"/>
                <w:szCs w:val="24"/>
              </w:rPr>
              <w:t>Практическое заня</w:t>
            </w:r>
            <w:r>
              <w:rPr>
                <w:lang w:eastAsia="ar-SA"/>
                <w:rFonts w:ascii="Times New Roman" w:eastAsia="Times New Roman" w:hAnsi="Times New Roman" w:cs="Times New Roman"/>
                <w:sz w:val="24"/>
                <w:szCs w:val="24"/>
              </w:rPr>
              <w:t>тие № 2</w:t>
            </w:r>
            <w:r>
              <w:rPr>
                <w:lang w:eastAsia="ar-SA"/>
                <w:rFonts w:ascii="Times New Roman" w:eastAsia="Times New Roman" w:hAnsi="Times New Roman" w:cs="Times New Roman"/>
                <w:sz w:val="24"/>
                <w:szCs w:val="24"/>
              </w:rPr>
              <w:t>6</w:t>
            </w:r>
            <w:r>
              <w:rPr>
                <w:lang w:eastAsia="ar-SA"/>
                <w:rFonts w:ascii="Times New Roman" w:eastAsia="Times New Roman" w:hAnsi="Times New Roman" w:cs="Times New Roman"/>
                <w:sz w:val="24"/>
                <w:szCs w:val="24"/>
              </w:rPr>
              <w:t xml:space="preserve">. </w:t>
            </w:r>
            <w:r>
              <w:rPr>
                <w:lang w:eastAsia="ar-SA"/>
                <w:rFonts w:ascii="Times New Roman" w:eastAsia="Times New Roman" w:hAnsi="Times New Roman" w:cs="Times New Roman"/>
                <w:sz w:val="24"/>
                <w:szCs w:val="24"/>
              </w:rPr>
              <w:t>Знаки препинания в сложных предложениях с различными видами связи. Знаки препинания при передаче чужой речи.</w:t>
            </w: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lang w:val="ru-RU"/>
                <w:rFonts w:ascii="Times New Roman" w:eastAsia="Times New Roman" w:hAnsi="Times New Roman"/>
                <w:b/>
                <w:bCs/>
                <w:sz w:val="24"/>
                <w:szCs w:val="24"/>
                <w:rtl w:val="off"/>
              </w:rPr>
            </w:pPr>
          </w:p>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eastAsia="Times New Roman" w:hAnsi="Times New Roman"/>
                <w:b/>
                <w:sz w:val="24"/>
                <w:szCs w:val="20"/>
              </w:rPr>
              <w:t>Функциональная стилистика. Культура речи.</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0"/>
                <w:szCs w:val="20"/>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Функциональная стилистика как раздел лингвистики. Стилистическая норма (повторение, обобщение).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Разговорная речь, сферы ее использования, назначение. Основные призн</w:t>
            </w:r>
            <w:r>
              <w:rPr>
                <w:rFonts w:ascii="Times New Roman" w:eastAsia="Times New Roman" w:hAnsi="Times New Roman" w:hint="default"/>
                <w:sz w:val="24"/>
                <w:szCs w:val="24"/>
              </w:rPr>
              <w:t>а</w:t>
            </w:r>
            <w:r>
              <w:rPr>
                <w:rFonts w:ascii="Times New Roman" w:eastAsia="Times New Roman" w:hAnsi="Times New Roman" w:hint="default"/>
                <w:sz w:val="24"/>
                <w:szCs w:val="24"/>
              </w:rPr>
              <w:t>ки разговорной речи: неофициальность, экспрессивность, неподготовленность, преимущественно диалогическая форма. Фонетические, интонационные, лекс</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ческие, морфологические, синтаксические особенности разговорной речи. О</w:t>
            </w:r>
            <w:r>
              <w:rPr>
                <w:rFonts w:ascii="Times New Roman" w:eastAsia="Times New Roman" w:hAnsi="Times New Roman" w:hint="default"/>
                <w:sz w:val="24"/>
                <w:szCs w:val="24"/>
              </w:rPr>
              <w:t>с</w:t>
            </w:r>
            <w:r>
              <w:rPr>
                <w:rFonts w:ascii="Times New Roman" w:eastAsia="Times New Roman" w:hAnsi="Times New Roman" w:hint="default"/>
                <w:sz w:val="24"/>
                <w:szCs w:val="24"/>
              </w:rPr>
              <w:t xml:space="preserve">новные жанры разговорной речи: устный рассказ, беседа, спор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w:t>
            </w:r>
            <w:r>
              <w:rPr>
                <w:rFonts w:ascii="Times New Roman" w:eastAsia="Times New Roman" w:hAnsi="Times New Roman" w:hint="default"/>
                <w:sz w:val="24"/>
                <w:szCs w:val="24"/>
              </w:rPr>
              <w:t>е</w:t>
            </w:r>
            <w:r>
              <w:rPr>
                <w:rFonts w:ascii="Times New Roman" w:eastAsia="Times New Roman" w:hAnsi="Times New Roman" w:hint="default"/>
                <w:sz w:val="24"/>
                <w:szCs w:val="24"/>
              </w:rPr>
              <w:t>ские, морфологические, синтаксические особенности научного стиля. Осно</w:t>
            </w:r>
            <w:r>
              <w:rPr>
                <w:rFonts w:ascii="Times New Roman" w:eastAsia="Times New Roman" w:hAnsi="Times New Roman" w:hint="default"/>
                <w:sz w:val="24"/>
                <w:szCs w:val="24"/>
              </w:rPr>
              <w:t>в</w:t>
            </w:r>
            <w:r>
              <w:rPr>
                <w:rFonts w:ascii="Times New Roman" w:eastAsia="Times New Roman" w:hAnsi="Times New Roman" w:hint="default"/>
                <w:sz w:val="24"/>
                <w:szCs w:val="24"/>
              </w:rPr>
              <w:t xml:space="preserve">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Официально-деловой стиль, сферы его использования, назначение. Осно</w:t>
            </w:r>
            <w:r>
              <w:rPr>
                <w:rFonts w:ascii="Times New Roman" w:eastAsia="Times New Roman" w:hAnsi="Times New Roman" w:hint="default"/>
                <w:sz w:val="24"/>
                <w:szCs w:val="24"/>
              </w:rPr>
              <w:t>в</w:t>
            </w:r>
            <w:r>
              <w:rPr>
                <w:rFonts w:ascii="Times New Roman" w:eastAsia="Times New Roman" w:hAnsi="Times New Roman" w:hint="default"/>
                <w:sz w:val="24"/>
                <w:szCs w:val="24"/>
              </w:rPr>
              <w:t>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w:t>
            </w:r>
            <w:r>
              <w:rPr>
                <w:rFonts w:ascii="Times New Roman" w:eastAsia="Times New Roman" w:hAnsi="Times New Roman" w:hint="default"/>
                <w:sz w:val="24"/>
                <w:szCs w:val="24"/>
              </w:rPr>
              <w:t>а</w:t>
            </w:r>
            <w:r>
              <w:rPr>
                <w:rFonts w:ascii="Times New Roman" w:eastAsia="Times New Roman" w:hAnsi="Times New Roman" w:hint="default"/>
                <w:sz w:val="24"/>
                <w:szCs w:val="24"/>
              </w:rPr>
              <w:t>кон, устав, приказ; расписка, заявление, доверенность; автобиография, характ</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ристика, резюме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w:t>
            </w:r>
            <w:r>
              <w:rPr>
                <w:rFonts w:ascii="Times New Roman" w:eastAsia="Times New Roman" w:hAnsi="Times New Roman" w:hint="default"/>
                <w:sz w:val="24"/>
                <w:szCs w:val="24"/>
              </w:rPr>
              <w:t>ч</w:t>
            </w:r>
            <w:r>
              <w:rPr>
                <w:rFonts w:ascii="Times New Roman" w:eastAsia="Times New Roman" w:hAnsi="Times New Roman" w:hint="default"/>
                <w:sz w:val="24"/>
                <w:szCs w:val="24"/>
              </w:rPr>
              <w:t>ность. Лексические, морфологические, синтаксические особенности публиц</w:t>
            </w:r>
            <w:r>
              <w:rPr>
                <w:rFonts w:ascii="Times New Roman" w:eastAsia="Times New Roman" w:hAnsi="Times New Roman" w:hint="default"/>
                <w:sz w:val="24"/>
                <w:szCs w:val="24"/>
              </w:rPr>
              <w:t>и</w:t>
            </w:r>
            <w:r>
              <w:rPr>
                <w:rFonts w:ascii="Times New Roman" w:eastAsia="Times New Roman" w:hAnsi="Times New Roman" w:hint="default"/>
                <w:sz w:val="24"/>
                <w:szCs w:val="24"/>
              </w:rPr>
              <w:t>стического стиля. Основные жанры публицистического стиля: заметка, статья, репортаж, очерк, эссе, интервью (обзор).</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Язык художественной литературы и его отличие от других функционал</w:t>
            </w:r>
            <w:r>
              <w:rPr>
                <w:rFonts w:ascii="Times New Roman" w:eastAsia="Times New Roman" w:hAnsi="Times New Roman" w:hint="default"/>
                <w:sz w:val="24"/>
                <w:szCs w:val="24"/>
              </w:rPr>
              <w:t>ь</w:t>
            </w:r>
            <w:r>
              <w:rPr>
                <w:rFonts w:ascii="Times New Roman" w:eastAsia="Times New Roman" w:hAnsi="Times New Roman" w:hint="default"/>
                <w:sz w:val="24"/>
                <w:szCs w:val="24"/>
              </w:rPr>
              <w:t>ных разновидностей языка (повторение, обобщение). Основные признаки х</w:t>
            </w:r>
            <w:r>
              <w:rPr>
                <w:rFonts w:ascii="Times New Roman" w:eastAsia="Times New Roman" w:hAnsi="Times New Roman" w:hint="default"/>
                <w:sz w:val="24"/>
                <w:szCs w:val="24"/>
              </w:rPr>
              <w:t>у</w:t>
            </w:r>
            <w:r>
              <w:rPr>
                <w:rFonts w:ascii="Times New Roman" w:eastAsia="Times New Roman" w:hAnsi="Times New Roman" w:hint="default"/>
                <w:sz w:val="24"/>
                <w:szCs w:val="24"/>
              </w:rPr>
              <w:t>дожественной речи: образность, широкое использование изобразительно-выразительных средств, языковых средств других функциональных разнови</w:t>
            </w:r>
            <w:r>
              <w:rPr>
                <w:rFonts w:ascii="Times New Roman" w:eastAsia="Times New Roman" w:hAnsi="Times New Roman" w:hint="default"/>
                <w:sz w:val="24"/>
                <w:szCs w:val="24"/>
              </w:rPr>
              <w:t>д</w:t>
            </w:r>
            <w:r>
              <w:rPr>
                <w:rFonts w:ascii="Times New Roman" w:eastAsia="Times New Roman" w:hAnsi="Times New Roman" w:hint="default"/>
                <w:sz w:val="24"/>
                <w:szCs w:val="24"/>
              </w:rPr>
              <w:t>ностей языка.</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rFonts w:ascii="Times New Roman" w:eastAsia="Times New Roman" w:hAnsi="Times New Roman"/>
                <w:b/>
                <w:sz w:val="24"/>
                <w:szCs w:val="24"/>
              </w:rPr>
            </w:pPr>
            <w:r>
              <w:rPr>
                <w:lang w:val="ru-RU"/>
                <w:rFonts w:ascii="Times New Roman" w:eastAsia="Times New Roman" w:hAnsi="Times New Roman"/>
                <w:b/>
                <w:sz w:val="24"/>
                <w:szCs w:val="24"/>
                <w:rtl w:val="off"/>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pPr>
      <w:r>
        <w:rPr>
          <w:lang w:val="ru-RU"/>
          <w:rFonts w:ascii="Times New Roman" w:eastAsia="Times New Roman" w:hAnsi="Times New Roman" w:hint="default"/>
          <w:sz w:val="24"/>
          <w:szCs w:val="24"/>
          <w:rtl w:val="off"/>
        </w:rPr>
        <w:br w:type="page"/>
      </w:r>
    </w:p>
    <w:p>
      <w:pPr>
        <w:rPr>
          <w:lang w:val="ru-RU"/>
          <w:rFonts w:ascii="Times New Roman" w:eastAsia="Times New Roman" w:hAnsi="Times New Roman" w:hint="default"/>
          <w:sz w:val="24"/>
          <w:szCs w:val="24"/>
          <w:rtl w:val="off"/>
        </w:rPr>
        <w:sectPr>
          <w:pgSz w:w="16838" w:h="11906" w:orient="landscape"/>
          <w:pgMar w:top="1701" w:right="1134" w:bottom="850" w:left="1134" w:header="708" w:footer="708" w:gutter="0"/>
          <w:cols w:space="708"/>
          <w:docGrid w:linePitch="360"/>
        </w:sectPr>
      </w:pPr>
    </w:p>
    <w:p>
      <w:pPr>
        <w:pStyle w:val="b1"/>
        <w:jc w:val="center"/>
        <w:numPr>
          <w:ilvl w:val="0"/>
          <w:numId w:val="1"/>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Контрольно-оценочные материалы для  текущего контроля                                        по учебной дисциплине</w:t>
      </w:r>
    </w:p>
    <w:p>
      <w:pPr>
        <w:pStyle w:val="a"/>
        <w:jc w:val="both"/>
        <w:rPr>
          <w:rFonts w:ascii="Times New Roman" w:hAnsi="Times New Roman"/>
          <w:sz w:val="24"/>
          <w:szCs w:val="24"/>
        </w:rPr>
      </w:pP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№1</w:t>
      </w:r>
    </w:p>
    <w:p>
      <w:pPr>
        <w:pStyle w:val="a"/>
        <w:contextualSpacing/>
        <w:jc w:val="both"/>
        <w:spacing w:after="0" w:line="360" w:lineRule="auto"/>
        <w:rPr>
          <w:rFonts w:ascii="Times New Roman" w:hAnsi="Times New Roman"/>
          <w:b/>
          <w:sz w:val="24"/>
          <w:szCs w:val="24"/>
        </w:rPr>
      </w:pPr>
      <w:r>
        <w:rPr>
          <w:rFonts w:ascii="Times New Roman" w:hAnsi="Times New Roman"/>
          <w:b/>
          <w:sz w:val="24"/>
          <w:szCs w:val="24"/>
        </w:rPr>
        <w:t>Вариант №1</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(1)Хотя человек всегда знал о существовании огня, который может возникать в природе естественным образом, людям потребовались тысячелетия для того, чтобы научиться самостоятельно добывать огонь и использовать его. (2) _____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и это открытие стало одним из самых важных в истории человечества: оно позволило человеку самому добывать огонь, когда нужно было согреться, отпугнуть хищных зверей или приготовить пищу. (З)Умение добывать огонь позволило развиваться новым технологиям во многих областях человеческой деятельности, таких как приготовление и хранение пищи, обработка металлов, изготовление стекла и керамики, обработка кожи, освещение, отопление и многое другое.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В каких из приведённых ниже предложений верно передана ГЛАВНАЯ информация, содержащаяся в тексте?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Когда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они совершили величайшее открытие.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Умение добывать огонь было одним из важнейших открытий в истории человечества, обеспечившим в дальнейшем развитие новых технологий во многих сферах деятельности.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 течение тысячелетий люди пытались овладеть огнём и, научившись его добывать, стали им пользоваться, когда нужно было согреться, отпугнуть хищных зверей или приготовить пищу.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Умение пользоваться огнём позволило людям готовить и хранить пищу, обрабатывать металлы, изготавливать стеклянные и керамические изделия, выделывать кожу.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Научившись добывать огонь, люди совершили одно из важнейших открытий, которое в дальнейшем обеспечило развитие новых технологий во многих сферах деятельности.</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6" name="shape102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Какое из приведённых ниже слов (сочетаний слов) должно стоять на месте пропуска во втором (2) предложении текста? Выпишите это слово (сочетание слов).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Следовательно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Даже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Наоборот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конце концов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Потому что</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7" name="shape1027"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3">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ПРИРОДА. Определите значение, в котором это слово использовано в предложении 1. Выпишите цифру, соответствующую этому значению в приведённом фрагменте словарной статьи.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ПРИРОДА, -ы, ж.</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Места вне городов, загородные местности (поля, леса, горы). Любоваться природой.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Весь неорганический и органический мир в его противопоставлении человеку. Охрана природы. Взаимоотношения человека и природы.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Всё существующее во Вселенной, органический и неорганический мир. Изучать природу.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Перен., чего. Основное свойство, сущность (книжн.). Природа социальных отношений.</w:t>
      </w:r>
    </w:p>
    <w:p>
      <w:pPr>
        <w:pStyle w:val="a"/>
        <w:contextualSpacing/>
        <w:jc w:val="both"/>
        <w:spacing w:after="100" w:afterAutospacing="1" w:before="100" w:beforeAutospacing="1" w:line="360" w:lineRule="auto"/>
        <w:rPr>
          <w:rFonts w:ascii="Times New Roman" w:hAnsi="Times New Roman"/>
          <w:b/>
          <w:sz w:val="24"/>
          <w:szCs w:val="24"/>
        </w:rPr>
      </w:pPr>
      <w:r>
        <w:rPr>
          <w:rFonts w:ascii="Times New Roman" w:hAnsi="Times New Roman"/>
          <w:b/>
          <w:sz w:val="24"/>
          <w:szCs w:val="24"/>
        </w:rPr>
        <w:t>Вариант №2</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 Лекарственные препараты оказывают воздействие на организм, и, чтобы это воздействие не обратилось во вред, их нужно принимать только по назначению врача: дело в том, что у разных людей реакция организма на одно и то же лекарство может быть неодинаковой. (2)______ у некоторых людей бывает аллергия на отдельные вещества, содержащиеся в лекарствах; кроме того, некоторые лекарства нельзя принимать одновременно друг с другом или с определёнными продуктами. (З)Таким образом, принимая лекарства, нужно строго следовать указаниям врача и не превышать рекомендованные им дозы. </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В каких из приведённых ниже предложений верно передана ГЛАВНАЯ информация, содержащаяся в тексте?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Лекарства нужно принимать только по назначению врача с учётом всех его рекомендаций во избежание нежелательных реакций организма на их приём.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Человеку необходимо принимать лекарства, которые назначает врач.</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У некоторых людей бывает аллергия на определённые вещества, содержащиеся в лекарствах; кроме того, ряд лекарств нельзя принимать одновременно друг с другом или с отдельными продуктами.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Чтобы предупредить нежелательные последствия, необходимо принимать лекарства только по назначению врача в соответствии с его рекомендациями.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Реакция организма на приём лекарства может быть непредсказуемой, поэтому следует воздерживаться от их приёма.</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Какое из приведённых ниже слов (сочетаний слов) должно быть на месте пропуска во втором (2) предложении текста? Выпишите это слово.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Несмотря на это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Зато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Например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Вопреки этому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Хотя</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w:instrText>
      </w:r>
      <w:r>
        <w:rPr>
          <w:rFonts w:ascii="Times New Roman" w:hAnsi="Times New Roman"/>
          <w:sz w:val="24"/>
          <w:szCs w:val="24"/>
        </w:rPr>
        <w:instrText xml:space="preserve">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8" name="shape1028"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4">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ПРОДУКТ. Определите значение, в котором это слово использовано во втором (2) предложении текста. Выпишите цифру, соответствующую этому значению в приведённом фрагменте словарной статьи.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ПРОДУКТ, -а, 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Предмет как результат человеческого труда (обработки, переработки, исследования). Продукты производства.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Перен. Следствие, результат, порождение чего-либо (книжн.). Язык — продукт исторического развития.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Обычно мн. Предметы питания, съестные припасы. Молочные продукты.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Вещество, получаемое химическим или иным путём из другого вещества. Продукт горения.</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№2</w:t>
      </w:r>
    </w:p>
    <w:p>
      <w:pPr>
        <w:pStyle w:val="a"/>
        <w:contextualSpacing/>
        <w:jc w:val="both"/>
        <w:numPr>
          <w:ilvl w:val="2"/>
          <w:numId w:val="2"/>
        </w:numPr>
        <w:spacing w:after="100" w:afterAutospacing="1" w:before="100" w:beforeAutospacing="1" w:line="360" w:lineRule="auto"/>
        <w:rPr>
          <w:rFonts w:ascii="Times New Roman" w:hAnsi="Times New Roman"/>
          <w:sz w:val="24"/>
          <w:szCs w:val="24"/>
        </w:rPr>
      </w:pPr>
      <w:r>
        <w:rPr>
          <w:rFonts w:ascii="Times New Roman" w:hAnsi="Times New Roman"/>
          <w:sz w:val="24"/>
          <w:szCs w:val="24"/>
        </w:rPr>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350"/>
        <w:gridCol w:w="4094"/>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А) И.И. Левитан стремился показать на своих картинах не только красивый вид, но и передать всю трогательность русской природы.</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Б) М. Горький как-то заметил, что «человек дорог мне своим чудовищным упрямством быть чем-то больше самого себя».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В) Те, кто мечтает стать инженером, исследователем, лётчиком, космонавтом, должен развивать свою зрительную память.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Вопреки вчерашнего неблагоприятного прогноза весь день светило яркое солнце.</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Д) Вся дорога должна быть в поле зрения водителя, находясь за рулём автомобиля.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415"/>
        <w:gridCol w:w="4029"/>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А) В сентябрьском номере журнала «Уюта» можно прочитать ряд статей о том, как дом сделать теплее, а проживание в нём — экономичнее.</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Б) Всё вокруг: лес, поле, журчащий ручей — было красиво необыкновенно трогательной красотой, так много говорящие русскому сердцу.</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В) Пиктограмма представляет собой рисунок, который непосредственно изображает не только вещи, а события и явления.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Каждый из создателей этого фильма сказали на его премьере несколько слов о процессе съёмок.</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Д) Сразу по приезду в Коломну боярин Всеволожский был схвачен и закован в железо.</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920"/>
        <w:gridCol w:w="3524"/>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А) Прежде всего искусство иллюстратора обессмертил имя выдающегося художника И.Я. Билибина, сумевшего создать свой неповторимый, глубоко индивидуальный стиль.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Б) Оценка риска для здоровья — это процесс установления степени выраженности и вероятности развития неблагоприятных эффектов, обусловленные воздействием факторов окружающей среды на здоровье.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В) Только благодаря чётких, согласованных действий спасателей, людей, оказавшихся в сложной ситуации, удалось вовремя перевезти в безопасное место.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Значение любого слова определяется, пользуясь толковым словарём.</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Д) Профилактические мероприятия — важнейшая составляющая системы здравоохранения, направленная на формирование у населения как медикосоциальной активности, так мотивации к здоровому образу жизни.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№3</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Вариант №1</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1-4</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(1)По возвращении из краёв далёких засаживал я свой огород в деревне всякой древесной разностью, рябинами и калинами. (2)Одну рябинку, угнездившуюся возле обочины современной бетонной дороги, на крутом заносе давило колёсами машин, царапало, мяло. (З)Решил я её выкопать и увезти в свой одичавший огород.</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(4)Осенью дело было. (5)На рябине уцелело несколько пыльных листочков и две мятые розетки ягод. (б)Посаженная во дворе, под окном, рябинка приободрилась, летом зацвела уже четырьмя розетками. (7)И каждое лето, каждую осень украшалась одной-двумя розетками, и такая яркая, такая нарядная и уверенная в себе сделалась — глаз не оторвать! (8) А коли осень тёплая выпадала, рябинка пробовала цвести по второму разу.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(9)Два года спустя привезли саженцы из городского питомника, на свободном месте я посадил ещё четыре рябинки. (10)Эти пошли вширь. (11)Едва одну-две розетки ягод вымучат, зато уж зелень пышна на них, зато уж листья роями, этакие вальяжные барышни с городских угодий.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(12)А дичка моя совсем взрослая и весёлая сделалась. (13)Одной осенью особенно уж яркая на ней ягода выросла. (14)И вдруг стая свиристелей на неё сверху свалилась, дружно начали птицы лакомиться ягодой. (15)И переговариваются, переговариваются: вот какую рябину мы сыскали, экую вкуснятину нам лето припасло. (16)Минут за десять хохлатые нарядные работницы обчистили деревце, а на те, что из питомника, даже и не присели.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(17)Думал я, потом, когда корма меньше по лесам и садам останется, птицы непременно прилетят. (18)Нет, не прилетели. (19)В следующие осени, коли случалось свиристелям залетать в мой разросшийся по огороду лес, они уж привычно рассаживались на рябинку-дичку и по-прежнему на те питомниковые деревца, лениво вымучивающие по несколько розеток, так ни разу и не позарились.</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(20)Есть, есть душа вещей, есть, есть душа растений. (21)Дикая рябинка со своей благодарной и тихой душой услышала, приманила и накормила прихотливых лакомок-птичек. (22)Да и я однажды пощипал с розеток ярких плодов. (23)Крепки, терпки, тайгою отдают — не забыло деревце, где выросло, в жилах своих сок таёжный сохранило.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(24)А вокруг рябины и под нею цветы растут — медуница-веснянка. (25)На голой ещё земле, после долгой зимы радует глаз. (26)Первое время густо её цвело по огороду, даже из гряд кое-где выпрастываются бархатные листья — и сразу цвесть, стебли множить. (27)Следом календула выходит и всё-то лето светится горячими угольями там и сям, овощи негде растить. (28)Тётка моя невоздержанна на слово была, взялась полоть в огороде и ну по-чёрному бранить медуницу с календулой. (29)Я — доблестный хозяин — к тётке присоединился.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(З0)Приезжаю следующей весной — в огороде у меня пусто и голо, скорбная земля в прошлогодней траве и плесени, ни медуницы, ни календулы нет, и другие растения как-то испуганно растут, к забору жмутся, под строениями прячутся. (31)Поскучнел мой огород, впору его уж участком назвать. (32)Лишь поздней порой где-то в борозде, под забором, увидел я униженно прячущуюся, сморщенно синеющую медуничку.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(33)Встал на колени, разгрёб мусор и старую траву вокруг цветка, взрыхлил пальцами землю и попросил у растения прощения за бранные слова. (34)Медуничка имела милостивую душу, простила хозяина и растёт ныне по всему огороду, невестится каждую весну свободно и привольно.(35)Но календулы, уголёчков этих радостных, нигде нет... (З6)Пробовал посадить — одно лето поцветут, но уж не вольничают, самосевом нигде не всходят.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(37)Вот тут и гляди вокруг, думай, прежде чем худое слово уронить на землю, прежде чем оскорбить Богом тебе подаренное растение и благодать всякую.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Астафьеву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Виктор Петрович Астафьев (1924-2001 гг.) — российский писатель, видный представитель «деревенской прозы», участник Великой Отечественной войны.</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Рассказчик с удовольствием сажает и выращивает на своей земле деревья, потому что они дарят красоту, дают корм птицам.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своём деревенском огороде рассказчик сажает и выращивает только дикие растения, а не окультуренные, из питомников.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 огороде рассказчика растут разнорбразные деревья, кустарники, травы, среди которых рябина, калина, медуница.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Другое название календулы — лекарственные ноготки.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Медуница, в отличие от календулы, в огороде рассказчика хорошо размножается самосевом.</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В предложении 2 изложена причина того, о чём говорится в предложении 3.</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предложениях 4-6 представлено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Предложение 21 содержит аргумент к высказанному в предложении 20 утверждению.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предложениях 24-26 представлено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Предложение 30 включает описание.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Из предложений 34-35 выпишите синонимы (синонимическую пару).</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4. Среди предложений 28-33 найдите такое, которое связано с предыдущим с помощью контекстных синонимов. Напишите номер этого предложения.</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Вариант №2</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1-4.</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от чувств до чувств, что сидел не дыша, заворожённый, ошеломлённый, ошарашенный, чувствуя, как чем-то тёплым и светлым омывается душа.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При чтении текстов различного содержания люди пользуются разными методами.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Современные молодые читатели, в отличие от их родителей, активно пользуются методом скорочтения.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Молодым читателям трудно понять прелесть произведений С.Т.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Метод скорочтения подходит прежде всего для чтения высокохудожественных произведений.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Произведения великих русских поэтов, прозаиков, художников пробуждают в людях любовь к Отечеству.</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Предложения 2-4 содержат доказательство того, о чём говорится в предложении 1.</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предложениях 5-6 содержится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Предложения 13-17 указывают на причину того, о чём говорится в предложении 12.</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предложении 21 содержится повествование.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В предложении 28 содержится описание.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Из предложений 28-30 выпишите фразеологизм.</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4. Среди предложений 17-21 найдите такое, которое связано с предыдущим с помощью личного местоимения, синонимов и противительного союза. Напишите номер этого предложения. </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№4</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1.Прочитайте текст и выполните задания 1.</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от чувств до чувств, что сидел не дыша, заворожённый, ошеломлённый, ошарашенный, чувствуя, как чем-то тёплым и светлым омывается душа.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1.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1,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 «Говоря о русской культуре, Владимир Солоухин подчёркивает роль писателя, сегодня, к сожалению, почти забытого. Убеждая нас в ценности творчества Сергея Тимофеевича Аксакова, автор использует разнообразные средства выразительности, среди которых тропы: (А) ______ («добрые и светлые чувства» (в предложении 26), (Б) ______(«омывается душа» в предложении 27), а также синтаксическое средство — (В) _____ предложение 29). Ещё одно синтаксическое средство — (Г) _______ (предложение 32) — подчёркивает отношение автора к творчеству великого русского писателя».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риторическое обращение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сравнение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риторический вопрос</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ряд однородных членов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эпитеты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противопоставление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метафора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 литота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 антонимы.</w:t>
      </w:r>
    </w:p>
    <w:p>
      <w:pPr>
        <w:pStyle w:val="a"/>
        <w:contextualSpacing/>
        <w:jc w:val="both"/>
        <w:spacing w:line="360" w:lineRule="auto"/>
        <w:rPr>
          <w:rFonts w:ascii="Times New Roman" w:hAnsi="Times New Roman"/>
          <w:sz w:val="24"/>
          <w:szCs w:val="24"/>
        </w:rPr>
      </w:pPr>
      <w:r>
        <w:rPr>
          <w:rFonts w:ascii="Times New Roman" w:hAnsi="Times New Roman"/>
          <w:sz w:val="24"/>
          <w:szCs w:val="24"/>
        </w:rPr>
        <w:t>2. Прочитайте текст и выполните задания 2.</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В первую очередь Пелагея сходила в тёмную, без света, боковушку, вынесла небольшую рамку с фотографиями. (2)Она дрожащими пальцами потрогала стекло в том месте, где была вставлена крошечная фотокарточка с уголком для печати. (3)На снимке просматривались одни только глаза да ещё солдатская пилотка, косо сидевшая на стриженой голове. (4)Вот-вот истают с этого кусочка бумаги последние человеческие черты, подёрнутся жёлтым налётом небытия. (5)И даже память, быть может, всё труднее, всё невернее воскрешает далёкие, годами застланные черты. (6)И верным остаётся только материнское сердце.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(7)Хозяйка взяла со стола рамку, опять отнесла её в тёмную боковушку и, воротясь, подытожила: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Четверо легло из нашего дома. (8)А по деревне так и не счесть. (9)Ездила я года два назад поискать папину могилку. (10)Сообщали, будто под Великими Луками он. (11)Ну, поехала. (12)В военкомате даже район указали.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(13)И верно, стоят там памятники.. (14)Дак под которым наш-то? (15)Вечная слава, а кому — не написано. (16)А может, и не под которым.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(17)А Лёша наш до сего дня без похоронной... (18)Одна мама всё надеется...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(19)Тут подала голос старуха, тронув дядю Сашу за руку, попросила: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Сыграй, милый, сыграй.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(20)И, глядя вниз, на свои пальцы, что уже лежали на клапанах, выждав паузу, он объявил, разделяя слова: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Шопен, соната... номер... два...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(21)Пелагея, для которой слова «соната», «Шопен» означали просто музыку, а значит и веселье, при первых звуках вздрогнула, как от удара.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(22)Она с растерянной улыбкой покосилась на старуху, но та лишь прикрыла глаза и поудобнее положила одна на другую сухие руки. (23)Звуки страдания тяжко бились, стонали в тесной горнице, ударялись о стены, об оконные, испуганно подрагивающие стёкла. (24)Когда была проиграна басовая партия, вскинулись, сверкнув, сразу три корнета, наполнив комнату неутешным взрыдом. (25)Старуха, держа большие тёмные руки на коленях, сидела неподвижно и прямо. (26)Она слышала всё и теперь, уйдя, отрешившись от других и от самой себя, затаённо и благостно вбирала эту скорбь и эту печаль раненой души неизвестного ей Шопена таким же израненным сердцем матери.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(27)И дядя Саша вспомнил, что именно об этой великой сонате кто- то, тоже великий, сказал, что скорбь в ней не по одному только павшему герою.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(28)Боль такова, будто пали воины все до единого и остались лишь дети, женщины и священнослужители, горестно склонившие головы перед неисчислимыми жертвами...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(29)И как проливается последний дождь при умытом солнце уже без туч и тяжёлых раскатов грома, так и дядя Саша повёл потом мелодию на своём корнете в тихом сопутствии одних только теноров: без литавр, басов и барабанов. (З0)Это было то высокое серебряное соло, что, успокаивая, звучало и нежно, и трепетно, и выплаканно, и просветленно. (31)Печаль как бы истаивала, иссякала, и, когда она истончилась совсем, завершившись как бы лёгким вздохом и обратясь в тишину, дядя Саша отнял от губ мундштук.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(32)Старуха наконец встала и поковыляла одна, шаркая подшитыми валенками.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(ЗЗ)Ну вот и ладно... — проговорила она. — (34)Хорошо сыграли... (35) Вот и проводили наших... (36)Спасибо.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...(37)Музыканты шли к большаку непроглядным ночным бездорожьем. (38)Всё так же сыпался и вызванивал на трубах холодный невидимый дождь, всё так же вязли и разъезжались мокрые башмаки. (39) Шли молча, сосредоточенно, перебрасываясь редкими словами, и старшой слышал близко, сразу же за собой, тяжёлое, упрямое дыхание строя. (40)Как тогда, в сорок третьем...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Е. Носову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Евгений Иванович Носов (1925-2002 гг.) — русский писатель, участник Великой Отечественной войны.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2.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2,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 «Сдержанная речь рассказчика резко меняется в тот момент, когда передаётся впечатление от музыки Шопена. Тогда в тексте появляются тропы: (А) ______ («звуки стонали» в предложении 23), (Б) _____ («неутешным взрыдом» в предложении 24), (В)____ («будто пали воины все до единого и остались лишь дети, женщины и священнослужители...» в предложении 28). Душевное состояние музыкантов помогает передать синтаксическое средство выразительности — (Г) _____ (в предложении 39)».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1)лексический повтор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2)сравнение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3)ряды однородных членов предложения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4)фразеологизмы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5)синтаксический параллелизм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6)противопоставление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7)олицетворение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8)эпитет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9)диалог.</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3.</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(1)Город горит. (2)Даже не город, а весь берег на всём охватываемом глазом расстоянии.(3)Трудно даже сказать — пожар ли это. (4)Это что-то большее.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(5)Так, вероятно, горит тайга — неделями, месяцами на десятки, сотни километров.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(6)Багровое клубящееся небо, чёрный, точно выпиленный лобзиком силуэт горящего города. (7)Чёрное и красное. (8)Другого нет. (9)Чёрный город и красное небо.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И Волга красная. (11)«Точно кровь»,— мелькает в голове.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(12)Пламени почти не видно, только в одном месте, ниже по течению, короткие прыгающие языки. (13)И против нас измятые, точно бумажные цилиндры нефтебаков, опавшие, раздавленные газом. (14)И из них пламя — могучие протуберанцы отрываются и теряются в тяжёлых клубящихся фантастических облаках свинцово-красного дыма.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(15)В детстве я любил рассматривать старый английский журнал периода войны четырнадцатого года. (16)У него не было ни начала, ни конца, зато были изумительные картинки — большие, на целую страницу: английские томми в окопах, атаки, морские сражения с пенящимися волнами и таранящими друг друга миноносцами, смешные, похожие на этажерки, парящие в воздухе «блерио», «фарманы» и «таубе». (17)Трудно было оторваться.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(18)Но страшнее всего было громадное, на двух средних страницах, до дрожи мрачное изображение горящего от немецких бомбардировок Лувена. </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(19)Тут были и пламя, и клубы дыма, похожие на вату, и бегущие люди, и разрушенные дома, и прожекторы в зловещем небе. (20)Одним словом, это было до того страшно и пленительно, что перевернуть страницу не было никаких сил. (21)Я бесконечное количество раз перерисовывал эту картинку, раскрашивал цветными карандашами, красками, маленькими мелками и развешивал потом эти картинки по стенам.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(22)Мне казалось, что ничего более страшного и величественного быть не может.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(23)Сейчас мне вспоминается эта картинка: она неплохо была исполнена.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(24)Я до сих пор помню в ней каждую деталь, каждый завиток клубящегося дыма, и мне вдруг становится совершенно ясно, как бессильно, беспомощно искусство.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(25)Никакими клубами дыма, никакими лижущими небо языками пламени и зловещими отсветами не передашь того ощущения, которое испытываю я сейчас, сидя на берегу перед горящим Сталинградом.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b/>
          <w:bCs/>
          <w:sz w:val="24"/>
          <w:szCs w:val="24"/>
        </w:rPr>
        <w:t>(По В.П. Некрасову*)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 Виктор Платонович Некрасов (1911-1987 гг.) — русский писатель, автор произведений о войне.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3,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 «Стремясь отразить в своём произведении страшные картины войны, автор использует разнообразные выразительные средства, среди которых тропы: (А)______ (“багровое клубящееся небо” в предложении 6, “в тяжёлых, клубящихся фантастических облаках свинцово-красного дыма” в предложении (14) и (Б)______ (“точно выпиленный лобзиком” в предложении 6, “точно кровь” в предложении 11). Описывая изображающую ужасы войны картину, которая произвела на него в детстве незабываемое впечатление, В. Некрасов использует синтаксическое средство — (В)______ (предложение 19). Противопоставляя этому впечатлению ощущения человека, оказавшегося на войне, видящего её воочию, автор использует приём — (Г) ______ (“никакими” в предложении 25)».</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контекстные синонимы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эпитеты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фразеологизм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сравнения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риторический вопрос</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лексический повтор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ряд однородных членов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 вопросно-ответная форма изложения</w:t>
      </w:r>
    </w:p>
    <w:p>
      <w:pPr>
        <w:pStyle w:val="a"/>
        <w:contextualSpacing/>
        <w:jc w:val="both"/>
        <w:spacing w:after="100" w:afterAutospacing="1" w:before="100" w:beforeAutospacing="1" w:line="360" w:lineRule="auto"/>
        <w:rPr>
          <w:lang w:val="ru-RU" w:bidi="en-US"/>
          <w:rFonts w:ascii="Times New Roman" w:eastAsia="Times New Roman" w:hAnsi="Times New Roman"/>
          <w:b/>
          <w:sz w:val="24"/>
          <w:szCs w:val="24"/>
          <w:rtl w:val="off"/>
        </w:rPr>
      </w:pPr>
      <w:r>
        <w:rPr>
          <w:rFonts w:ascii="Times New Roman" w:hAnsi="Times New Roman"/>
          <w:sz w:val="24"/>
          <w:szCs w:val="24"/>
        </w:rPr>
        <w:t>9. восклицательное предложение</w:t>
      </w:r>
    </w:p>
    <w:p>
      <w:pPr>
        <w:pStyle w:val="a"/>
        <w:jc w:val="center"/>
        <w:rPr>
          <w:lang w:val="ru-RU"/>
          <w:rFonts w:ascii="Times New Roman" w:eastAsia="Times New Roman" w:hAnsi="Times New Roman"/>
          <w:b/>
          <w:color w:val="000000"/>
          <w:sz w:val="24"/>
          <w:szCs w:val="24"/>
          <w:rtl w:val="off"/>
        </w:rPr>
      </w:pPr>
      <w:r>
        <w:rPr>
          <w:lang w:val="ru-RU"/>
          <w:rFonts w:ascii="Times New Roman" w:eastAsia="Times New Roman" w:hAnsi="Times New Roman"/>
          <w:b/>
          <w:color w:val="000000"/>
          <w:sz w:val="24"/>
          <w:szCs w:val="24"/>
          <w:rtl w:val="off"/>
        </w:rPr>
        <w:t xml:space="preserve">5. </w:t>
      </w:r>
      <w:r>
        <w:rPr>
          <w:rFonts w:ascii="Times New Roman" w:eastAsia="Times New Roman" w:hAnsi="Times New Roman"/>
          <w:b/>
          <w:color w:val="000000"/>
          <w:sz w:val="24"/>
          <w:szCs w:val="24"/>
        </w:rPr>
        <w:t xml:space="preserve">Контрольно-оценочные материалы для  </w:t>
      </w:r>
      <w:r>
        <w:rPr>
          <w:lang w:val="ru-RU"/>
          <w:rFonts w:ascii="Times New Roman" w:eastAsia="Times New Roman" w:hAnsi="Times New Roman"/>
          <w:b/>
          <w:color w:val="000000"/>
          <w:sz w:val="24"/>
          <w:szCs w:val="24"/>
          <w:rtl w:val="off"/>
        </w:rPr>
        <w:t xml:space="preserve">промежуточного </w:t>
      </w:r>
      <w:r>
        <w:rPr>
          <w:rFonts w:ascii="Times New Roman" w:eastAsia="Times New Roman" w:hAnsi="Times New Roman"/>
          <w:b/>
          <w:color w:val="000000"/>
          <w:sz w:val="24"/>
          <w:szCs w:val="24"/>
        </w:rPr>
        <w:t>контроля                                        по учебной дисциплине</w:t>
      </w:r>
    </w:p>
    <w:p>
      <w:pPr>
        <w:pStyle w:val="b0"/>
        <w:jc w:val="center"/>
        <w:rPr>
          <w:rFonts w:ascii="Times New Roman" w:eastAsia="Times New Roman" w:hAnsi="Times New Roman" w:cs="Times New Roman"/>
          <w:sz w:val="24"/>
          <w:szCs w:val="24"/>
        </w:rPr>
      </w:pPr>
      <w:r>
        <w:rPr>
          <w:lang w:val="ru-RU"/>
          <w:rFonts w:ascii="Times New Roman" w:eastAsia="Times New Roman" w:hAnsi="Times New Roman" w:cs="Times New Roman"/>
          <w:sz w:val="24"/>
          <w:szCs w:val="24"/>
          <w:rtl w:val="off"/>
        </w:rPr>
        <w:t>Экзамен</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очном и дистанционном формате)</w:t>
      </w:r>
    </w:p>
    <w:p>
      <w:pPr>
        <w:pStyle w:val="b1"/>
        <w:ind w:left="-142"/>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Структура и содержание экзаменационной работы.</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К</w:t>
      </w:r>
      <w:r>
        <w:rPr>
          <w:rFonts w:ascii="Times New Roman" w:hAnsi="Times New Roman" w:cs="Times New Roman"/>
          <w:sz w:val="24"/>
          <w:szCs w:val="24"/>
        </w:rPr>
        <w:t xml:space="preserve">аждый вариант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 содержит</w:t>
      </w:r>
      <w:r>
        <w:rPr>
          <w:rFonts w:ascii="Times New Roman" w:hAnsi="Times New Roman" w:cs="Times New Roman"/>
          <w:sz w:val="24"/>
          <w:szCs w:val="24"/>
        </w:rPr>
        <w:t xml:space="preserve"> 10 заданий</w:t>
      </w:r>
      <w:r>
        <w:rPr>
          <w:rFonts w:ascii="Times New Roman" w:hAnsi="Times New Roman" w:cs="Times New Roman"/>
          <w:sz w:val="24"/>
          <w:szCs w:val="24"/>
        </w:rPr>
        <w:t>.</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 xml:space="preserve">Задание 1 </w:t>
      </w:r>
      <w:r>
        <w:rPr>
          <w:rFonts w:ascii="Times New Roman" w:hAnsi="Times New Roman" w:cs="Times New Roman"/>
          <w:sz w:val="24"/>
          <w:szCs w:val="24"/>
        </w:rPr>
        <w:t xml:space="preserve">предполагает списывание осложненного пропусками орфограмм и </w:t>
      </w:r>
      <w:r>
        <w:rPr>
          <w:rFonts w:ascii="Times New Roman" w:hAnsi="Times New Roman" w:cs="Times New Roman"/>
          <w:sz w:val="24"/>
          <w:szCs w:val="24"/>
        </w:rPr>
        <w:t>пунктограмм</w:t>
      </w:r>
      <w:r>
        <w:rPr>
          <w:rFonts w:ascii="Times New Roman" w:hAnsi="Times New Roman" w:cs="Times New Roman"/>
          <w:sz w:val="24"/>
          <w:szCs w:val="24"/>
        </w:rPr>
        <w:t xml:space="preserve"> текста; </w:t>
      </w:r>
      <w:r>
        <w:rPr>
          <w:rFonts w:ascii="Times New Roman" w:hAnsi="Times New Roman" w:cs="Times New Roman"/>
          <w:sz w:val="24"/>
          <w:szCs w:val="24"/>
        </w:rPr>
        <w:t>в задании</w:t>
      </w:r>
      <w:r>
        <w:rPr>
          <w:rFonts w:ascii="Times New Roman" w:hAnsi="Times New Roman" w:cs="Times New Roman"/>
          <w:sz w:val="24"/>
          <w:szCs w:val="24"/>
        </w:rPr>
        <w:t xml:space="preserve"> 2</w:t>
      </w:r>
      <w:r>
        <w:rPr>
          <w:rFonts w:ascii="Times New Roman" w:hAnsi="Times New Roman" w:cs="Times New Roman"/>
          <w:sz w:val="24"/>
          <w:szCs w:val="24"/>
        </w:rPr>
        <w:t xml:space="preserve"> требуется сделать морфемный разбор слова (разделить слово на морфемы на основе смыслового, грамматического и словообразовательного анализа слова); </w:t>
      </w:r>
      <w:r>
        <w:rPr>
          <w:rFonts w:ascii="Times New Roman" w:hAnsi="Times New Roman" w:cs="Times New Roman"/>
          <w:sz w:val="24"/>
          <w:szCs w:val="24"/>
        </w:rPr>
        <w:t>в задании 3</w:t>
      </w:r>
      <w:r>
        <w:rPr>
          <w:rFonts w:ascii="Times New Roman" w:hAnsi="Times New Roman" w:cs="Times New Roman"/>
          <w:sz w:val="24"/>
          <w:szCs w:val="24"/>
        </w:rPr>
        <w:t xml:space="preserve"> требуется сделать морфологический разбор слова (анализировать слово с точки зрения его принадлежности к той или иной части речи, умения определять</w:t>
      </w:r>
      <w:r>
        <w:rPr>
          <w:rFonts w:ascii="Times New Roman" w:hAnsi="Times New Roman" w:cs="Times New Roman"/>
          <w:sz w:val="24"/>
          <w:szCs w:val="24"/>
        </w:rPr>
        <w:t xml:space="preserve"> морфологические признаки, синтаксическую</w:t>
      </w:r>
      <w:r>
        <w:rPr>
          <w:rFonts w:ascii="Times New Roman" w:hAnsi="Times New Roman" w:cs="Times New Roman"/>
          <w:sz w:val="24"/>
          <w:szCs w:val="24"/>
        </w:rPr>
        <w:t xml:space="preserve"> роль слова).</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 xml:space="preserve">Задания 4-10 предполагают </w:t>
      </w:r>
      <w:r>
        <w:rPr>
          <w:rFonts w:ascii="Times New Roman" w:hAnsi="Times New Roman" w:cs="Times New Roman"/>
          <w:sz w:val="24"/>
          <w:szCs w:val="24"/>
        </w:rPr>
        <w:t xml:space="preserve">лексический, </w:t>
      </w:r>
      <w:r>
        <w:rPr>
          <w:rFonts w:ascii="Times New Roman" w:hAnsi="Times New Roman" w:cs="Times New Roman"/>
          <w:sz w:val="24"/>
          <w:szCs w:val="24"/>
        </w:rPr>
        <w:t>грамматический и синтаксический анализ языковых единиц с учетом их структурно-смысловой организации и функциональных особенностей.</w:t>
      </w:r>
    </w:p>
    <w:p>
      <w:pPr>
        <w:pStyle w:val="b1"/>
        <w:ind w:left="-142"/>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Критерии оценивания заданий.</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 xml:space="preserve">Указания к оцениванию </w:t>
      </w:r>
      <w:r>
        <w:rPr>
          <w:rFonts w:ascii="Times New Roman" w:hAnsi="Times New Roman" w:cs="Times New Roman"/>
          <w:bCs/>
          <w:sz w:val="24"/>
          <w:szCs w:val="24"/>
        </w:rPr>
        <w:t>задания 1</w:t>
      </w:r>
      <w:r>
        <w:rPr>
          <w:rFonts w:ascii="Times New Roman" w:hAnsi="Times New Roman" w:cs="Times New Roman"/>
          <w:sz w:val="24"/>
          <w:szCs w:val="24"/>
        </w:rPr>
        <w:t>:</w:t>
      </w:r>
    </w:p>
    <w:p>
      <w:pPr>
        <w:pStyle w:val="b1"/>
        <w:ind w:left="-142"/>
        <w:jc w:val="both"/>
        <w:rPr>
          <w:rFonts w:ascii="Times New Roman" w:hAnsi="Times New Roman" w:cs="Times New Roman"/>
          <w:i/>
          <w:sz w:val="24"/>
          <w:szCs w:val="24"/>
        </w:rPr>
      </w:pPr>
      <w:r>
        <w:rPr>
          <w:rFonts w:ascii="Times New Roman" w:hAnsi="Times New Roman" w:cs="Times New Roman"/>
          <w:i/>
          <w:sz w:val="24"/>
          <w:szCs w:val="24"/>
        </w:rPr>
        <w:t xml:space="preserve">Соблюдение орфографических норм: </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w:t>
      </w:r>
      <w:r>
        <w:rPr>
          <w:rFonts w:ascii="Times New Roman" w:hAnsi="Times New Roman" w:cs="Times New Roman"/>
          <w:sz w:val="24"/>
          <w:szCs w:val="24"/>
        </w:rPr>
        <w:t xml:space="preserve"> 1</w:t>
      </w:r>
      <w:r>
        <w:rPr>
          <w:rFonts w:ascii="Times New Roman" w:hAnsi="Times New Roman" w:cs="Times New Roman"/>
          <w:sz w:val="24"/>
          <w:szCs w:val="24"/>
        </w:rPr>
        <w:t xml:space="preserve"> ошибки</w:t>
      </w:r>
      <w:r>
        <w:rPr>
          <w:rFonts w:ascii="Times New Roman" w:hAnsi="Times New Roman" w:cs="Times New Roman"/>
          <w:sz w:val="24"/>
          <w:szCs w:val="24"/>
        </w:rPr>
        <w:t xml:space="preserve">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допущены </w:t>
      </w:r>
      <w:r>
        <w:rPr>
          <w:rFonts w:ascii="Times New Roman" w:hAnsi="Times New Roman" w:cs="Times New Roman"/>
          <w:sz w:val="24"/>
          <w:szCs w:val="24"/>
        </w:rPr>
        <w:t>2-3</w:t>
      </w:r>
      <w:r>
        <w:rPr>
          <w:rFonts w:ascii="Times New Roman" w:hAnsi="Times New Roman" w:cs="Times New Roman"/>
          <w:sz w:val="24"/>
          <w:szCs w:val="24"/>
        </w:rPr>
        <w:t xml:space="preserve"> ошибки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4-5</w:t>
      </w:r>
      <w:r>
        <w:rPr>
          <w:rFonts w:ascii="Times New Roman" w:hAnsi="Times New Roman" w:cs="Times New Roman"/>
          <w:sz w:val="24"/>
          <w:szCs w:val="24"/>
        </w:rPr>
        <w:t xml:space="preserve"> ошибок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pPr>
        <w:pStyle w:val="b1"/>
        <w:ind w:left="-142"/>
        <w:jc w:val="both"/>
        <w:rPr>
          <w:rFonts w:ascii="Times New Roman" w:hAnsi="Times New Roman" w:cs="Times New Roman"/>
          <w:i/>
          <w:sz w:val="24"/>
          <w:szCs w:val="24"/>
        </w:rPr>
      </w:pPr>
      <w:r>
        <w:rPr>
          <w:rFonts w:ascii="Times New Roman" w:hAnsi="Times New Roman" w:cs="Times New Roman"/>
          <w:i/>
          <w:sz w:val="24"/>
          <w:szCs w:val="24"/>
        </w:rPr>
        <w:t>Соблюдение пунктуационных норм:</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 1 ошибки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допущены 2-3 ошибки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4-5 ошибок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 6 баллов.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Указания к оцениванию </w:t>
      </w:r>
      <w:r>
        <w:rPr>
          <w:rFonts w:ascii="Times New Roman" w:hAnsi="Times New Roman" w:cs="Times New Roman"/>
          <w:bCs/>
          <w:sz w:val="24"/>
          <w:szCs w:val="24"/>
        </w:rPr>
        <w:t>задания 3</w:t>
      </w:r>
      <w:r>
        <w:rPr>
          <w:rFonts w:ascii="Times New Roman" w:hAnsi="Times New Roman" w:cs="Times New Roman"/>
          <w:sz w:val="24"/>
          <w:szCs w:val="24"/>
        </w:rPr>
        <w:t>:</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Морфологический разбор </w:t>
      </w:r>
      <w:r>
        <w:rPr>
          <w:rFonts w:ascii="Times New Roman" w:hAnsi="Times New Roman" w:cs="Times New Roman"/>
          <w:sz w:val="24"/>
          <w:szCs w:val="24"/>
        </w:rPr>
        <w:t>выполнен</w:t>
      </w:r>
      <w:r>
        <w:rPr>
          <w:rFonts w:ascii="Times New Roman" w:hAnsi="Times New Roman" w:cs="Times New Roman"/>
          <w:sz w:val="24"/>
          <w:szCs w:val="24"/>
        </w:rPr>
        <w:t xml:space="preserve"> верно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допущена 1 ошибка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допущены 2 ошибки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допущено более 2 ошибок – 0 баллов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Указания к оцениванию </w:t>
      </w:r>
      <w:r>
        <w:rPr>
          <w:rFonts w:ascii="Times New Roman" w:hAnsi="Times New Roman" w:cs="Times New Roman"/>
          <w:bCs/>
          <w:sz w:val="24"/>
          <w:szCs w:val="24"/>
        </w:rPr>
        <w:t xml:space="preserve">заданий 2, </w:t>
      </w:r>
      <w:r>
        <w:rPr>
          <w:rFonts w:ascii="Times New Roman" w:hAnsi="Times New Roman" w:cs="Times New Roman"/>
          <w:bCs/>
          <w:sz w:val="24"/>
          <w:szCs w:val="24"/>
        </w:rPr>
        <w:t>4</w:t>
      </w:r>
      <w:r>
        <w:rPr>
          <w:rFonts w:ascii="Times New Roman" w:hAnsi="Times New Roman" w:cs="Times New Roman"/>
          <w:bCs/>
          <w:sz w:val="24"/>
          <w:szCs w:val="24"/>
        </w:rPr>
        <w:t>-10</w:t>
      </w:r>
      <w:r>
        <w:rPr>
          <w:rFonts w:ascii="Times New Roman" w:hAnsi="Times New Roman" w:cs="Times New Roman"/>
          <w:sz w:val="24"/>
          <w:szCs w:val="24"/>
        </w:rPr>
        <w:t xml:space="preserve">: </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За каждое правильно выполненное задание </w:t>
      </w:r>
      <w:r>
        <w:rPr>
          <w:rFonts w:ascii="Times New Roman" w:hAnsi="Times New Roman" w:cs="Times New Roman"/>
          <w:sz w:val="24"/>
          <w:szCs w:val="24"/>
        </w:rPr>
        <w:t>обучающиеся</w:t>
      </w:r>
      <w:r>
        <w:rPr>
          <w:rFonts w:ascii="Times New Roman" w:hAnsi="Times New Roman" w:cs="Times New Roman"/>
          <w:sz w:val="24"/>
          <w:szCs w:val="24"/>
        </w:rPr>
        <w:t xml:space="preserve"> получают по 1 баллу. </w:t>
      </w:r>
      <w:r>
        <w:rPr>
          <w:rFonts w:ascii="Times New Roman" w:hAnsi="Times New Roman" w:cs="Times New Roman"/>
          <w:sz w:val="24"/>
          <w:szCs w:val="24"/>
        </w:rPr>
        <w:t>З</w:t>
      </w:r>
      <w:r>
        <w:rPr>
          <w:rFonts w:ascii="Times New Roman" w:hAnsi="Times New Roman" w:cs="Times New Roman"/>
          <w:sz w:val="24"/>
          <w:szCs w:val="24"/>
        </w:rPr>
        <w:t>адание считается выполненным вер</w:t>
      </w:r>
      <w:r>
        <w:rPr>
          <w:rFonts w:ascii="Times New Roman" w:hAnsi="Times New Roman" w:cs="Times New Roman"/>
          <w:sz w:val="24"/>
          <w:szCs w:val="24"/>
        </w:rPr>
        <w:t>но, если в графе «Ответ» записано слово (слова) или цифры, соответствующие правильному выбору.</w:t>
      </w:r>
    </w:p>
    <w:p>
      <w:pPr>
        <w:pStyle w:val="b1"/>
        <w:ind w:left="-142"/>
        <w:jc w:val="both"/>
        <w:rPr>
          <w:lang w:val="ru-RU"/>
          <w:rFonts w:ascii="Times New Roman" w:hAnsi="Times New Roman" w:cs="Times New Roman"/>
          <w:sz w:val="24"/>
          <w:szCs w:val="24"/>
          <w:rtl w:val="off"/>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t xml:space="preserve">Максимальный балл за выполнение всех заданий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 составляет 17</w:t>
      </w:r>
      <w:r>
        <w:rPr>
          <w:rFonts w:ascii="Times New Roman" w:hAnsi="Times New Roman" w:cs="Times New Roman"/>
          <w:sz w:val="24"/>
          <w:szCs w:val="24"/>
        </w:rPr>
        <w:t xml:space="preserve"> баллов, мини</w:t>
      </w:r>
      <w:r>
        <w:rPr>
          <w:rFonts w:ascii="Times New Roman" w:hAnsi="Times New Roman" w:cs="Times New Roman"/>
          <w:sz w:val="24"/>
          <w:szCs w:val="24"/>
        </w:rPr>
        <w:t>мальный – 9</w:t>
      </w:r>
      <w:r>
        <w:rPr>
          <w:rFonts w:ascii="Times New Roman" w:hAnsi="Times New Roman" w:cs="Times New Roman"/>
          <w:sz w:val="24"/>
          <w:szCs w:val="24"/>
        </w:rPr>
        <w:t xml:space="preserve"> балло</w:t>
      </w:r>
      <w:r>
        <w:rPr>
          <w:lang w:val="ru-RU"/>
          <w:rFonts w:ascii="Times New Roman" w:hAnsi="Times New Roman" w:cs="Times New Roman"/>
          <w:sz w:val="24"/>
          <w:szCs w:val="24"/>
          <w:rtl w:val="off"/>
        </w:rPr>
        <w:t>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Шкала перевода в оценку соответствует контрольно-измерительным материалам, разработанным Федеральным институтом педагогических измерений.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"http://www.fipi.ru" </w:instrText>
      </w:r>
      <w:r>
        <w:rPr>
          <w:rFonts w:ascii="Times New Roman" w:hAnsi="Times New Roman" w:cs="Times New Roman"/>
          <w:sz w:val="24"/>
          <w:szCs w:val="24"/>
        </w:rPr>
        <w:fldChar w:fldCharType="separate"/>
      </w:r>
      <w:r>
        <w:rPr>
          <w:rStyle w:val="b2"/>
          <w:lang w:val="en-US"/>
          <w:rFonts w:ascii="Times New Roman" w:hAnsi="Times New Roman" w:cs="Times New Roman"/>
          <w:sz w:val="24"/>
          <w:szCs w:val="24"/>
        </w:rPr>
        <w:t>http</w:t>
      </w:r>
      <w:r>
        <w:rPr>
          <w:rStyle w:val="b2"/>
          <w:rFonts w:ascii="Times New Roman" w:hAnsi="Times New Roman" w:cs="Times New Roman"/>
          <w:sz w:val="24"/>
          <w:szCs w:val="24"/>
        </w:rPr>
        <w:t>://</w:t>
      </w:r>
      <w:r>
        <w:rPr>
          <w:rStyle w:val="b2"/>
          <w:lang w:val="en-US"/>
          <w:rFonts w:ascii="Times New Roman" w:hAnsi="Times New Roman" w:cs="Times New Roman"/>
          <w:sz w:val="24"/>
          <w:szCs w:val="24"/>
        </w:rPr>
        <w:t>www</w:t>
      </w:r>
      <w:r>
        <w:rPr>
          <w:rStyle w:val="b2"/>
          <w:rFonts w:ascii="Times New Roman" w:hAnsi="Times New Roman" w:cs="Times New Roman"/>
          <w:sz w:val="24"/>
          <w:szCs w:val="24"/>
        </w:rPr>
        <w:t>.</w:t>
      </w:r>
      <w:r>
        <w:rPr>
          <w:rStyle w:val="b2"/>
          <w:lang w:val="en-US"/>
          <w:rFonts w:ascii="Times New Roman" w:hAnsi="Times New Roman" w:cs="Times New Roman"/>
          <w:sz w:val="24"/>
          <w:szCs w:val="24"/>
        </w:rPr>
        <w:t>fipi</w:t>
      </w:r>
      <w:r>
        <w:rPr>
          <w:rStyle w:val="b2"/>
          <w:rFonts w:ascii="Times New Roman" w:hAnsi="Times New Roman" w:cs="Times New Roman"/>
          <w:sz w:val="24"/>
          <w:szCs w:val="24"/>
        </w:rPr>
        <w:t>.</w:t>
      </w:r>
      <w:r>
        <w:rPr>
          <w:rStyle w:val="b2"/>
          <w:lang w:val="en-US"/>
          <w:rFonts w:ascii="Times New Roman" w:hAnsi="Times New Roman" w:cs="Times New Roman"/>
          <w:sz w:val="24"/>
          <w:szCs w:val="24"/>
        </w:rPr>
        <w:t>ru</w:t>
      </w:r>
      <w:r>
        <w:rPr>
          <w:rStyle w:val="b2"/>
          <w:lang w:val="en-US"/>
          <w:rFonts w:ascii="Times New Roman" w:hAnsi="Times New Roman" w:cs="Times New Roman"/>
          <w:sz w:val="24"/>
          <w:szCs w:val="24"/>
        </w:rPr>
        <w:fldChar w:fldCharType="end"/>
      </w:r>
      <w:r>
        <w:rPr>
          <w:rFonts w:ascii="Times New Roman" w:hAnsi="Times New Roman" w:cs="Times New Roman"/>
          <w:sz w:val="24"/>
          <w:szCs w:val="24"/>
        </w:rPr>
        <w:t>):</w:t>
      </w:r>
    </w:p>
    <w:p>
      <w:pPr>
        <w:pStyle w:val="b1"/>
        <w:ind w:left="-142"/>
        <w:rPr>
          <w:rFonts w:ascii="Times New Roman" w:hAnsi="Times New Roman" w:cs="Times New Roman"/>
          <w:sz w:val="24"/>
          <w:szCs w:val="24"/>
        </w:rPr>
      </w:pPr>
      <w:r>
        <w:rPr>
          <w:rFonts w:ascii="Times New Roman" w:hAnsi="Times New Roman" w:cs="Times New Roman"/>
          <w:sz w:val="24"/>
          <w:szCs w:val="24"/>
        </w:rPr>
        <w:t>15-17 б. – «5»</w:t>
      </w:r>
      <w:r>
        <w:rPr>
          <w:rFonts w:ascii="Times New Roman" w:hAnsi="Times New Roman" w:cs="Times New Roman"/>
          <w:sz w:val="24"/>
          <w:szCs w:val="24"/>
        </w:rPr>
        <w:br/>
      </w:r>
      <w:r>
        <w:rPr>
          <w:rFonts w:ascii="Times New Roman" w:hAnsi="Times New Roman" w:cs="Times New Roman"/>
          <w:sz w:val="24"/>
          <w:szCs w:val="24"/>
        </w:rPr>
        <w:t>12-14</w:t>
      </w:r>
      <w:r>
        <w:rPr>
          <w:rFonts w:ascii="Times New Roman" w:hAnsi="Times New Roman" w:cs="Times New Roman"/>
          <w:sz w:val="24"/>
          <w:szCs w:val="24"/>
        </w:rPr>
        <w:t xml:space="preserve"> б. –</w:t>
      </w:r>
      <w:r>
        <w:rPr>
          <w:rFonts w:ascii="Times New Roman" w:hAnsi="Times New Roman" w:cs="Times New Roman"/>
          <w:sz w:val="24"/>
          <w:szCs w:val="24"/>
        </w:rPr>
        <w:t xml:space="preserve"> «4»</w:t>
      </w:r>
      <w:r>
        <w:rPr>
          <w:rFonts w:ascii="Times New Roman" w:hAnsi="Times New Roman" w:cs="Times New Roman"/>
          <w:sz w:val="24"/>
          <w:szCs w:val="24"/>
        </w:rPr>
        <w:br/>
      </w:r>
      <w:r>
        <w:rPr>
          <w:rFonts w:ascii="Times New Roman" w:hAnsi="Times New Roman" w:cs="Times New Roman"/>
          <w:sz w:val="24"/>
          <w:szCs w:val="24"/>
        </w:rPr>
        <w:t>9-11</w:t>
      </w:r>
      <w:r>
        <w:rPr>
          <w:rFonts w:ascii="Times New Roman" w:hAnsi="Times New Roman" w:cs="Times New Roman"/>
          <w:sz w:val="24"/>
          <w:szCs w:val="24"/>
        </w:rPr>
        <w:t xml:space="preserve"> б. – «3»</w:t>
      </w:r>
    </w:p>
    <w:p>
      <w:pPr>
        <w:pStyle w:val="b1"/>
        <w:ind w:left="-142"/>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 xml:space="preserve">8 </w:t>
      </w:r>
      <w:r>
        <w:rPr>
          <w:rFonts w:ascii="Times New Roman" w:hAnsi="Times New Roman" w:cs="Times New Roman"/>
          <w:sz w:val="24"/>
          <w:szCs w:val="24"/>
        </w:rPr>
        <w:t>б.</w:t>
      </w:r>
      <w:r>
        <w:rPr>
          <w:rFonts w:ascii="Times New Roman" w:hAnsi="Times New Roman" w:cs="Times New Roman"/>
          <w:sz w:val="24"/>
          <w:szCs w:val="24"/>
        </w:rPr>
        <w:t xml:space="preserve"> </w:t>
      </w:r>
      <w:r>
        <w:rPr>
          <w:rFonts w:ascii="Times New Roman" w:hAnsi="Times New Roman" w:cs="Times New Roman"/>
          <w:sz w:val="24"/>
          <w:szCs w:val="24"/>
        </w:rPr>
        <w:sym w:font="Symbol" w:char="F02D"/>
      </w:r>
      <w:r>
        <w:rPr>
          <w:rFonts w:ascii="Times New Roman" w:hAnsi="Times New Roman" w:cs="Times New Roman"/>
          <w:sz w:val="24"/>
          <w:szCs w:val="24"/>
        </w:rPr>
        <w:t xml:space="preserve"> </w:t>
      </w:r>
      <w:r>
        <w:rPr>
          <w:rFonts w:ascii="Times New Roman" w:hAnsi="Times New Roman" w:cs="Times New Roman"/>
          <w:sz w:val="24"/>
          <w:szCs w:val="24"/>
        </w:rPr>
        <w:t xml:space="preserve">«2» </w:t>
      </w:r>
    </w:p>
    <w:p>
      <w:pPr>
        <w:pStyle w:val="b1"/>
        <w:ind w:left="-142"/>
        <w:jc w:val="both"/>
        <w:rPr>
          <w:rFonts w:ascii="Times New Roman" w:hAnsi="Times New Roman" w:cs="Times New Roman"/>
        </w:rPr>
      </w:pPr>
      <w:r>
        <w:rPr>
          <w:rFonts w:ascii="Times New Roman" w:hAnsi="Times New Roman" w:cs="Times New Roman"/>
          <w:b/>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Продолжите</w:t>
      </w:r>
      <w:r>
        <w:rPr>
          <w:rFonts w:ascii="Times New Roman" w:hAnsi="Times New Roman" w:cs="Times New Roman"/>
          <w:sz w:val="24"/>
          <w:szCs w:val="24"/>
        </w:rPr>
        <w:t>льность выполнения всех</w:t>
      </w:r>
      <w:r>
        <w:rPr>
          <w:rFonts w:ascii="Times New Roman" w:hAnsi="Times New Roman" w:cs="Times New Roman"/>
          <w:sz w:val="24"/>
          <w:szCs w:val="24"/>
        </w:rPr>
        <w:t xml:space="preserve"> заданий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по </w:t>
      </w:r>
      <w:r>
        <w:rPr>
          <w:lang w:val="ru-RU"/>
          <w:rFonts w:ascii="Times New Roman" w:hAnsi="Times New Roman" w:cs="Times New Roman"/>
          <w:sz w:val="24"/>
          <w:szCs w:val="24"/>
          <w:rtl w:val="off"/>
        </w:rPr>
        <w:t>дисциплине</w:t>
      </w:r>
      <w:r>
        <w:rPr>
          <w:rFonts w:ascii="Times New Roman" w:hAnsi="Times New Roman" w:cs="Times New Roman"/>
          <w:sz w:val="24"/>
          <w:szCs w:val="24"/>
        </w:rPr>
        <w:t xml:space="preserve"> «Русский язык» </w:t>
      </w:r>
      <w:r>
        <w:rPr>
          <w:rFonts w:ascii="Times New Roman" w:hAnsi="Times New Roman" w:cs="Times New Roman"/>
          <w:sz w:val="24"/>
          <w:szCs w:val="24"/>
        </w:rPr>
        <w:t>составляет 90 минут.</w:t>
      </w:r>
    </w:p>
    <w:p>
      <w:pPr>
        <w:pStyle w:val="b3"/>
        <w:jc w:val="center"/>
        <w:shd w:val="clear" w:color="auto" w:fill="FFFFFF"/>
        <w:spacing w:after="0" w:afterAutospacing="0" w:before="0" w:beforeAutospacing="0" w:line="276" w:lineRule="auto"/>
        <w:rPr>
          <w:rStyle w:val="a4"/>
          <w:b/>
          <w:color w:val="000000"/>
        </w:rPr>
      </w:pPr>
      <w:r>
        <w:rPr>
          <w:rStyle w:val="a4"/>
          <w:b/>
          <w:color w:val="000000"/>
        </w:rPr>
        <w:t>1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pStyle w:val="b3"/>
        <w:ind w:firstLine="708"/>
        <w:jc w:val="both"/>
        <w:shd w:val="clear" w:color="auto" w:fill="FFFFFF"/>
        <w:spacing w:after="0" w:afterAutospacing="0" w:before="0" w:beforeAutospacing="0" w:line="276" w:lineRule="auto"/>
        <w:rPr>
          <w:rFonts w:ascii="Calibri" w:hAnsi="Calibri" w:cs="Calibri"/>
          <w:color w:val="000000"/>
        </w:rPr>
      </w:pPr>
      <w:r>
        <w:rPr>
          <w:rStyle w:val="a4"/>
          <w:color w:val="000000"/>
        </w:rPr>
        <w:t xml:space="preserve">(1) </w:t>
      </w:r>
      <w:r>
        <w:rPr>
          <w:rStyle w:val="a4"/>
          <w:color w:val="000000"/>
        </w:rPr>
        <w:t xml:space="preserve">(В) </w:t>
      </w:r>
      <w:r>
        <w:rPr>
          <w:rStyle w:val="a4"/>
          <w:color w:val="000000"/>
        </w:rPr>
        <w:t>течени</w:t>
      </w:r>
      <w:r>
        <w:rPr>
          <w:rStyle w:val="a4"/>
          <w:color w:val="000000"/>
        </w:rPr>
        <w:t>… (не</w:t>
      </w:r>
      <w:r>
        <w:rPr>
          <w:rStyle w:val="a4"/>
          <w:color w:val="000000"/>
        </w:rPr>
        <w:t>)с</w:t>
      </w:r>
      <w:r>
        <w:rPr>
          <w:rStyle w:val="a4"/>
          <w:color w:val="000000"/>
        </w:rPr>
        <w:t xml:space="preserve">кольких лет я пр…водил </w:t>
      </w:r>
      <w:r>
        <w:rPr>
          <w:rStyle w:val="a4"/>
          <w:b/>
          <w:color w:val="000000"/>
        </w:rPr>
        <w:t>летние</w:t>
      </w:r>
      <w:r>
        <w:rPr>
          <w:rStyle w:val="a4"/>
          <w:color w:val="000000"/>
        </w:rPr>
        <w:t xml:space="preserve"> месяцы на даче (в)дали от пыльного душного </w:t>
      </w:r>
      <w:r>
        <w:rPr>
          <w:rStyle w:val="a4"/>
          <w:color w:val="000000"/>
        </w:rPr>
        <w:t>наполне</w:t>
      </w:r>
      <w:r>
        <w:rPr>
          <w:rStyle w:val="a4"/>
          <w:color w:val="000000"/>
        </w:rPr>
        <w:t>…ого грохотом города  в тихой д…р…</w:t>
      </w:r>
      <w:r>
        <w:rPr>
          <w:rStyle w:val="a4"/>
          <w:color w:val="000000"/>
        </w:rPr>
        <w:t>вушке</w:t>
      </w:r>
      <w:r>
        <w:rPr>
          <w:rStyle w:val="a4"/>
          <w:color w:val="000000"/>
        </w:rPr>
        <w:t xml:space="preserve">  </w:t>
      </w:r>
      <w:r>
        <w:rPr>
          <w:rStyle w:val="a4"/>
          <w:color w:val="000000"/>
        </w:rPr>
        <w:t>зат</w:t>
      </w:r>
      <w:r>
        <w:rPr>
          <w:rStyle w:val="a4"/>
          <w:color w:val="000000"/>
        </w:rPr>
        <w:t>…</w:t>
      </w:r>
      <w:r>
        <w:rPr>
          <w:rStyle w:val="a4"/>
          <w:color w:val="000000"/>
        </w:rPr>
        <w:t>рявшейся</w:t>
      </w:r>
      <w:r>
        <w:rPr>
          <w:rStyle w:val="a4"/>
          <w:color w:val="000000"/>
        </w:rPr>
        <w:t xml:space="preserve"> среди густого соснового леса.</w:t>
      </w:r>
    </w:p>
    <w:p>
      <w:pPr>
        <w:pStyle w:val="b3"/>
        <w:jc w:val="both"/>
        <w:shd w:val="clear" w:color="auto" w:fill="FFFFFF"/>
        <w:spacing w:after="0" w:afterAutospacing="0" w:before="0" w:beforeAutospacing="0" w:line="276" w:lineRule="auto"/>
        <w:rPr>
          <w:rFonts w:ascii="Calibri" w:hAnsi="Calibri" w:cs="Calibri"/>
          <w:color w:val="000000"/>
        </w:rPr>
      </w:pPr>
      <w:bookmarkStart w:id="1" w:name="h.gjdgxs"/>
      <w:bookmarkEnd w:id="1"/>
      <w:r>
        <w:rPr>
          <w:rStyle w:val="a4"/>
          <w:color w:val="000000"/>
        </w:rPr>
        <w:t xml:space="preserve">   (2) </w:t>
      </w:r>
      <w:r>
        <w:rPr>
          <w:rStyle w:val="a4"/>
          <w:color w:val="000000"/>
        </w:rPr>
        <w:t>Встаешь</w:t>
      </w:r>
      <w:r>
        <w:rPr>
          <w:rStyle w:val="a4"/>
          <w:color w:val="000000"/>
        </w:rPr>
        <w:t xml:space="preserve"> бывало вместе с восходом солнца когда </w:t>
      </w:r>
      <w:r>
        <w:rPr>
          <w:rStyle w:val="a4"/>
          <w:b/>
          <w:color w:val="000000"/>
        </w:rPr>
        <w:t>р…</w:t>
      </w:r>
      <w:r>
        <w:rPr>
          <w:rStyle w:val="a4"/>
          <w:b/>
          <w:color w:val="000000"/>
        </w:rPr>
        <w:t>систая</w:t>
      </w:r>
      <w:r>
        <w:rPr>
          <w:rStyle w:val="a4"/>
          <w:b/>
          <w:color w:val="000000"/>
        </w:rPr>
        <w:t xml:space="preserve"> трава</w:t>
      </w:r>
      <w:r>
        <w:rPr>
          <w:rStyle w:val="a4"/>
          <w:color w:val="000000"/>
        </w:rPr>
        <w:t xml:space="preserve"> </w:t>
      </w:r>
      <w:r>
        <w:rPr>
          <w:rStyle w:val="a4"/>
          <w:color w:val="000000"/>
        </w:rPr>
        <w:t>еще</w:t>
      </w:r>
      <w:r>
        <w:rPr>
          <w:rStyle w:val="a4"/>
          <w:color w:val="000000"/>
        </w:rPr>
        <w:t xml:space="preserve"> белеет а (из)леса особе…о сильно доносится крепкий см…</w:t>
      </w:r>
      <w:r>
        <w:rPr>
          <w:rStyle w:val="a4"/>
          <w:color w:val="000000"/>
        </w:rPr>
        <w:t>листый</w:t>
      </w:r>
      <w:r>
        <w:rPr>
          <w:rStyle w:val="a4"/>
          <w:color w:val="000000"/>
        </w:rPr>
        <w:t xml:space="preserve"> ар…мат. (3) (Не)умываясь накинув только старое п…</w:t>
      </w:r>
      <w:r>
        <w:rPr>
          <w:rStyle w:val="a4"/>
          <w:color w:val="000000"/>
        </w:rPr>
        <w:t>ль</w:t>
      </w:r>
      <w:r>
        <w:rPr>
          <w:rStyle w:val="a4"/>
          <w:color w:val="000000"/>
        </w:rPr>
        <w:t>тишко</w:t>
      </w:r>
      <w:r>
        <w:rPr>
          <w:rStyle w:val="a4"/>
          <w:color w:val="000000"/>
        </w:rPr>
        <w:t xml:space="preserve"> бежишь к</w:t>
      </w:r>
      <w:r>
        <w:rPr>
          <w:rStyle w:val="a4"/>
          <w:color w:val="000000"/>
        </w:rPr>
        <w:t xml:space="preserve"> реке (на)ходу быстро </w:t>
      </w:r>
      <w:r>
        <w:rPr>
          <w:rStyle w:val="a4"/>
          <w:color w:val="000000"/>
        </w:rPr>
        <w:t>разд</w:t>
      </w:r>
      <w:r>
        <w:rPr>
          <w:rStyle w:val="a4"/>
          <w:color w:val="000000"/>
        </w:rPr>
        <w:t>…</w:t>
      </w:r>
      <w:r>
        <w:rPr>
          <w:rStyle w:val="a4"/>
          <w:color w:val="000000"/>
        </w:rPr>
        <w:t>ваеш</w:t>
      </w:r>
      <w:r>
        <w:rPr>
          <w:rStyle w:val="a4"/>
          <w:color w:val="000000"/>
        </w:rPr>
        <w:t>(?)</w:t>
      </w:r>
      <w:r>
        <w:rPr>
          <w:rStyle w:val="a4"/>
          <w:color w:val="000000"/>
        </w:rPr>
        <w:t>ся</w:t>
      </w:r>
      <w:r>
        <w:rPr>
          <w:rStyle w:val="a4"/>
          <w:color w:val="000000"/>
        </w:rPr>
        <w:t xml:space="preserve"> и </w:t>
      </w:r>
      <w:r>
        <w:rPr>
          <w:rStyle w:val="a4"/>
          <w:color w:val="000000"/>
        </w:rPr>
        <w:t>бухаеш</w:t>
      </w:r>
      <w:r>
        <w:rPr>
          <w:rStyle w:val="a4"/>
          <w:color w:val="000000"/>
        </w:rPr>
        <w:t>(?)</w:t>
      </w:r>
      <w:r>
        <w:rPr>
          <w:rStyle w:val="a4"/>
          <w:color w:val="000000"/>
        </w:rPr>
        <w:t>ся</w:t>
      </w:r>
      <w:r>
        <w:rPr>
          <w:rStyle w:val="a4"/>
          <w:color w:val="000000"/>
        </w:rPr>
        <w:t xml:space="preserve"> в </w:t>
      </w:r>
      <w:r>
        <w:rPr>
          <w:rStyle w:val="a4"/>
          <w:color w:val="000000"/>
        </w:rPr>
        <w:t>студе</w:t>
      </w:r>
      <w:r>
        <w:rPr>
          <w:rStyle w:val="a4"/>
          <w:color w:val="000000"/>
        </w:rPr>
        <w:t>…</w:t>
      </w:r>
      <w:r>
        <w:rPr>
          <w:rStyle w:val="a4"/>
          <w:color w:val="000000"/>
        </w:rPr>
        <w:t>ую</w:t>
      </w:r>
      <w:r>
        <w:rPr>
          <w:rStyle w:val="a4"/>
          <w:color w:val="000000"/>
        </w:rPr>
        <w:t xml:space="preserve"> </w:t>
      </w:r>
      <w:r>
        <w:rPr>
          <w:rStyle w:val="a4"/>
          <w:color w:val="000000"/>
        </w:rPr>
        <w:t>еще</w:t>
      </w:r>
      <w:r>
        <w:rPr>
          <w:rStyle w:val="a4"/>
          <w:color w:val="000000"/>
        </w:rPr>
        <w:t xml:space="preserve"> </w:t>
      </w:r>
      <w:r>
        <w:rPr>
          <w:rStyle w:val="a4"/>
          <w:color w:val="000000"/>
        </w:rPr>
        <w:t>подернутую</w:t>
      </w:r>
      <w:r>
        <w:rPr>
          <w:rStyle w:val="a4"/>
          <w:color w:val="000000"/>
        </w:rPr>
        <w:t xml:space="preserve"> </w:t>
      </w:r>
      <w:r>
        <w:rPr>
          <w:rStyle w:val="a4"/>
          <w:color w:val="000000"/>
        </w:rPr>
        <w:t>легким</w:t>
      </w:r>
      <w:r>
        <w:rPr>
          <w:rStyle w:val="a4"/>
          <w:color w:val="000000"/>
        </w:rPr>
        <w:t xml:space="preserve"> паром гладкую как зеркало водя…</w:t>
      </w:r>
      <w:r>
        <w:rPr>
          <w:rStyle w:val="a4"/>
          <w:color w:val="000000"/>
        </w:rPr>
        <w:t>ую</w:t>
      </w:r>
      <w:r>
        <w:rPr>
          <w:rStyle w:val="a4"/>
          <w:color w:val="000000"/>
        </w:rPr>
        <w:t xml:space="preserve"> поверхность р…спугивая </w:t>
      </w:r>
      <w:r>
        <w:rPr>
          <w:rStyle w:val="a4"/>
          <w:color w:val="000000"/>
        </w:rPr>
        <w:t>ути</w:t>
      </w:r>
      <w:r>
        <w:rPr>
          <w:rStyle w:val="a4"/>
          <w:color w:val="000000"/>
        </w:rPr>
        <w:t>..</w:t>
      </w:r>
      <w:r>
        <w:rPr>
          <w:rStyle w:val="a4"/>
          <w:color w:val="000000"/>
        </w:rPr>
        <w:t>.</w:t>
      </w:r>
      <w:r>
        <w:rPr>
          <w:rStyle w:val="a4"/>
          <w:color w:val="000000"/>
        </w:rPr>
        <w:t>о</w:t>
      </w:r>
      <w:r>
        <w:rPr>
          <w:rStyle w:val="a4"/>
          <w:color w:val="000000"/>
        </w:rPr>
        <w:t>е</w:t>
      </w:r>
      <w:r>
        <w:rPr>
          <w:rStyle w:val="a4"/>
          <w:color w:val="000000"/>
        </w:rPr>
        <w:t xml:space="preserve"> семейство которое с тревожным кряка</w:t>
      </w:r>
      <w:r>
        <w:rPr>
          <w:rStyle w:val="a4"/>
          <w:color w:val="000000"/>
        </w:rPr>
        <w:t>ньем р…сплы</w:t>
      </w:r>
      <w:r>
        <w:rPr>
          <w:rStyle w:val="a4"/>
          <w:color w:val="000000"/>
        </w:rPr>
        <w:t xml:space="preserve">вается из </w:t>
      </w:r>
      <w:r>
        <w:rPr>
          <w:rStyle w:val="a4"/>
          <w:color w:val="000000"/>
        </w:rPr>
        <w:t>пр</w:t>
      </w:r>
      <w:r>
        <w:rPr>
          <w:rStyle w:val="a4"/>
          <w:color w:val="000000"/>
        </w:rPr>
        <w:t>…</w:t>
      </w:r>
      <w:r>
        <w:rPr>
          <w:rStyle w:val="a4"/>
          <w:color w:val="000000"/>
        </w:rPr>
        <w:t>брежного</w:t>
      </w:r>
      <w:r>
        <w:rPr>
          <w:rStyle w:val="a4"/>
          <w:color w:val="000000"/>
        </w:rPr>
        <w:t xml:space="preserve"> </w:t>
      </w:r>
      <w:r>
        <w:rPr>
          <w:rStyle w:val="a4"/>
          <w:color w:val="000000"/>
        </w:rPr>
        <w:t>тр</w:t>
      </w:r>
      <w:r>
        <w:rPr>
          <w:rStyle w:val="a4"/>
          <w:color w:val="000000"/>
        </w:rPr>
        <w:t>…</w:t>
      </w:r>
      <w:r>
        <w:rPr>
          <w:rStyle w:val="a4"/>
          <w:color w:val="000000"/>
        </w:rPr>
        <w:t>ника</w:t>
      </w:r>
      <w:r>
        <w:rPr>
          <w:rStyle w:val="a4"/>
          <w:color w:val="000000"/>
        </w:rPr>
        <w:t xml:space="preserve">. (4) </w:t>
      </w:r>
      <w:r>
        <w:rPr>
          <w:rStyle w:val="a4"/>
          <w:color w:val="000000"/>
        </w:rPr>
        <w:t>Выкупаеш</w:t>
      </w:r>
      <w:r>
        <w:rPr>
          <w:rStyle w:val="a4"/>
          <w:color w:val="000000"/>
        </w:rPr>
        <w:t>(?)</w:t>
      </w:r>
      <w:r>
        <w:rPr>
          <w:rStyle w:val="a4"/>
          <w:color w:val="000000"/>
        </w:rPr>
        <w:t>ся</w:t>
      </w:r>
      <w:r>
        <w:rPr>
          <w:rStyle w:val="a4"/>
          <w:color w:val="000000"/>
        </w:rPr>
        <w:t xml:space="preserve"> и дрожа от холо</w:t>
      </w:r>
      <w:r>
        <w:rPr>
          <w:rStyle w:val="a4"/>
          <w:color w:val="000000"/>
        </w:rPr>
        <w:t>да с чувством здоровья свежести</w:t>
      </w:r>
      <w:r>
        <w:rPr>
          <w:rStyle w:val="a4"/>
          <w:color w:val="000000"/>
        </w:rPr>
        <w:t>,</w:t>
      </w:r>
      <w:r>
        <w:rPr>
          <w:rStyle w:val="a4"/>
          <w:color w:val="000000"/>
        </w:rPr>
        <w:t xml:space="preserve"> </w:t>
      </w:r>
      <w:r>
        <w:rPr>
          <w:rStyle w:val="a4"/>
          <w:color w:val="000000"/>
        </w:rPr>
        <w:t>сп</w:t>
      </w:r>
      <w:r>
        <w:rPr>
          <w:rStyle w:val="a4"/>
          <w:color w:val="000000"/>
        </w:rPr>
        <w:t>…</w:t>
      </w:r>
      <w:r>
        <w:rPr>
          <w:rStyle w:val="a4"/>
          <w:color w:val="000000"/>
        </w:rPr>
        <w:t>шишь</w:t>
      </w:r>
      <w:r>
        <w:rPr>
          <w:rStyle w:val="a4"/>
          <w:color w:val="000000"/>
        </w:rPr>
        <w:t xml:space="preserve"> к чаю накрытому в густо р…</w:t>
      </w:r>
      <w:r>
        <w:rPr>
          <w:rStyle w:val="a4"/>
          <w:color w:val="000000"/>
        </w:rPr>
        <w:t>зросшемся</w:t>
      </w:r>
      <w:r>
        <w:rPr>
          <w:rStyle w:val="a4"/>
          <w:color w:val="000000"/>
        </w:rPr>
        <w:t xml:space="preserve"> п…л…</w:t>
      </w:r>
      <w:r>
        <w:rPr>
          <w:rStyle w:val="a4"/>
          <w:color w:val="000000"/>
        </w:rPr>
        <w:t>саднике</w:t>
      </w:r>
      <w:r>
        <w:rPr>
          <w:rStyle w:val="a4"/>
          <w:color w:val="000000"/>
        </w:rPr>
        <w:t xml:space="preserve"> в тени с…</w:t>
      </w:r>
      <w:r>
        <w:rPr>
          <w:rStyle w:val="a4"/>
          <w:color w:val="000000"/>
        </w:rPr>
        <w:t>реневых</w:t>
      </w:r>
      <w:r>
        <w:rPr>
          <w:rStyle w:val="a4"/>
          <w:color w:val="000000"/>
        </w:rPr>
        <w:t xml:space="preserve"> кустов образующих душ…</w:t>
      </w:r>
      <w:r>
        <w:rPr>
          <w:rStyle w:val="a4"/>
          <w:color w:val="000000"/>
        </w:rPr>
        <w:t>стую</w:t>
      </w:r>
      <w:r>
        <w:rPr>
          <w:rStyle w:val="a4"/>
          <w:color w:val="000000"/>
        </w:rPr>
        <w:t xml:space="preserve"> </w:t>
      </w:r>
      <w:r>
        <w:rPr>
          <w:rStyle w:val="a4"/>
          <w:color w:val="000000"/>
        </w:rPr>
        <w:t>зеленую</w:t>
      </w:r>
      <w:r>
        <w:rPr>
          <w:rStyle w:val="a4"/>
          <w:color w:val="000000"/>
        </w:rPr>
        <w:t xml:space="preserve"> б…</w:t>
      </w:r>
      <w:r>
        <w:rPr>
          <w:rStyle w:val="a4"/>
          <w:color w:val="000000"/>
        </w:rPr>
        <w:t>седку</w:t>
      </w:r>
      <w:r>
        <w:rPr>
          <w:rStyle w:val="a4"/>
          <w:color w:val="000000"/>
        </w:rPr>
        <w:t>.</w:t>
      </w:r>
    </w:p>
    <w:p>
      <w:pPr>
        <w:pStyle w:val="b3"/>
        <w:jc w:val="both"/>
        <w:shd w:val="clear" w:color="auto" w:fill="FFFFFF"/>
        <w:spacing w:after="0" w:afterAutospacing="0" w:before="0" w:beforeAutospacing="0" w:line="276" w:lineRule="auto"/>
        <w:rPr>
          <w:rFonts w:ascii="Calibri" w:hAnsi="Calibri" w:cs="Calibri"/>
          <w:color w:val="000000"/>
        </w:rPr>
      </w:pPr>
      <w:r>
        <w:rPr>
          <w:rStyle w:val="a4"/>
          <w:color w:val="000000"/>
        </w:rPr>
        <w:t xml:space="preserve">   (5) Затем целый день </w:t>
      </w:r>
      <w:r>
        <w:rPr>
          <w:rStyle w:val="a4"/>
          <w:b/>
          <w:color w:val="000000"/>
        </w:rPr>
        <w:t>бродишь с ружьем</w:t>
      </w:r>
      <w:r>
        <w:rPr>
          <w:rStyle w:val="a4"/>
          <w:color w:val="000000"/>
        </w:rPr>
        <w:t xml:space="preserve"> и собакой по </w:t>
      </w:r>
      <w:r>
        <w:rPr>
          <w:rStyle w:val="a4"/>
          <w:color w:val="000000"/>
        </w:rPr>
        <w:t>окре</w:t>
      </w:r>
      <w:r>
        <w:rPr>
          <w:rStyle w:val="a4"/>
          <w:color w:val="000000"/>
        </w:rPr>
        <w:t>с</w:t>
      </w:r>
      <w:r>
        <w:rPr>
          <w:rStyle w:val="a4"/>
          <w:color w:val="000000"/>
        </w:rPr>
        <w:t>…</w:t>
      </w:r>
      <w:r>
        <w:rPr>
          <w:rStyle w:val="a4"/>
          <w:color w:val="000000"/>
        </w:rPr>
        <w:t>ным</w:t>
      </w:r>
      <w:r>
        <w:rPr>
          <w:rStyle w:val="a4"/>
          <w:color w:val="000000"/>
        </w:rPr>
        <w:t xml:space="preserve"> лесам и болотцам ловишь с (бело</w:t>
      </w:r>
      <w:r>
        <w:rPr>
          <w:rStyle w:val="a4"/>
          <w:color w:val="000000"/>
        </w:rPr>
        <w:t>)</w:t>
      </w:r>
      <w:r>
        <w:rPr>
          <w:rStyle w:val="a4"/>
          <w:color w:val="000000"/>
        </w:rPr>
        <w:t>г</w:t>
      </w:r>
      <w:r>
        <w:rPr>
          <w:rStyle w:val="a4"/>
          <w:color w:val="000000"/>
        </w:rPr>
        <w:t>оловыми</w:t>
      </w:r>
      <w:r>
        <w:rPr>
          <w:rStyle w:val="a4"/>
          <w:color w:val="000000"/>
        </w:rPr>
        <w:t xml:space="preserve"> ребятишками раков тянешь с рыбаками невод и варишь поз..ней ночью уху. (6) (А)то сидишь с удочкой надев соломе…ую шляпу и пристально </w:t>
      </w:r>
      <w:r>
        <w:rPr>
          <w:rStyle w:val="a4"/>
          <w:color w:val="000000"/>
        </w:rPr>
        <w:t>сл</w:t>
      </w:r>
      <w:r>
        <w:rPr>
          <w:rStyle w:val="a4"/>
          <w:color w:val="000000"/>
        </w:rPr>
        <w:t>…</w:t>
      </w:r>
      <w:r>
        <w:rPr>
          <w:rStyle w:val="a4"/>
          <w:color w:val="000000"/>
        </w:rPr>
        <w:t>дишь</w:t>
      </w:r>
      <w:r>
        <w:rPr>
          <w:rStyle w:val="a4"/>
          <w:color w:val="000000"/>
        </w:rPr>
        <w:t xml:space="preserve"> за </w:t>
      </w:r>
      <w:r>
        <w:rPr>
          <w:rStyle w:val="a4"/>
          <w:b/>
          <w:color w:val="000000"/>
        </w:rPr>
        <w:t>попл</w:t>
      </w:r>
      <w:r>
        <w:rPr>
          <w:rStyle w:val="a4"/>
          <w:b/>
          <w:color w:val="000000"/>
        </w:rPr>
        <w:t>…</w:t>
      </w:r>
      <w:r>
        <w:rPr>
          <w:rStyle w:val="a4"/>
          <w:b/>
          <w:color w:val="000000"/>
        </w:rPr>
        <w:t>вком</w:t>
      </w:r>
      <w:r>
        <w:rPr>
          <w:rStyle w:val="a4"/>
          <w:color w:val="000000"/>
        </w:rPr>
        <w:t xml:space="preserve"> едва </w:t>
      </w:r>
      <w:r>
        <w:rPr>
          <w:rStyle w:val="a4"/>
          <w:color w:val="000000"/>
        </w:rPr>
        <w:t>виднеющ</w:t>
      </w:r>
      <w:r>
        <w:rPr>
          <w:rStyle w:val="a4"/>
          <w:color w:val="000000"/>
        </w:rPr>
        <w:t>…</w:t>
      </w:r>
      <w:r>
        <w:rPr>
          <w:rStyle w:val="a4"/>
          <w:color w:val="000000"/>
        </w:rPr>
        <w:t>мся</w:t>
      </w:r>
      <w:r>
        <w:rPr>
          <w:rStyle w:val="a4"/>
          <w:color w:val="000000"/>
        </w:rPr>
        <w:t xml:space="preserve"> в </w:t>
      </w:r>
      <w:r>
        <w:rPr>
          <w:rStyle w:val="a4"/>
          <w:color w:val="000000"/>
        </w:rPr>
        <w:t>р…сплавленном</w:t>
      </w:r>
      <w:r>
        <w:rPr>
          <w:rStyle w:val="a4"/>
          <w:color w:val="000000"/>
        </w:rPr>
        <w:t xml:space="preserve">  с…р…</w:t>
      </w:r>
      <w:r>
        <w:rPr>
          <w:rStyle w:val="a4"/>
          <w:color w:val="000000"/>
        </w:rPr>
        <w:t>бре</w:t>
      </w:r>
      <w:r>
        <w:rPr>
          <w:rStyle w:val="a4"/>
          <w:color w:val="000000"/>
        </w:rPr>
        <w:t xml:space="preserve">  реки. (7) Домой в…</w:t>
      </w:r>
      <w:r>
        <w:rPr>
          <w:rStyle w:val="a4"/>
          <w:color w:val="000000"/>
        </w:rPr>
        <w:t>звращае</w:t>
      </w:r>
      <w:r>
        <w:rPr>
          <w:rStyle w:val="a4"/>
          <w:color w:val="000000"/>
        </w:rPr>
        <w:t>ш</w:t>
      </w:r>
      <w:r>
        <w:rPr>
          <w:rStyle w:val="a4"/>
          <w:color w:val="000000"/>
        </w:rPr>
        <w:t>(</w:t>
      </w:r>
      <w:r>
        <w:rPr>
          <w:rStyle w:val="a4"/>
          <w:color w:val="000000"/>
        </w:rPr>
        <w:t>?)</w:t>
      </w:r>
      <w:r>
        <w:rPr>
          <w:rStyle w:val="a4"/>
          <w:color w:val="000000"/>
        </w:rPr>
        <w:t>ся</w:t>
      </w:r>
      <w:r>
        <w:rPr>
          <w:rStyle w:val="a4"/>
          <w:color w:val="000000"/>
        </w:rPr>
        <w:t xml:space="preserve"> усталый </w:t>
      </w:r>
      <w:r>
        <w:rPr>
          <w:rStyle w:val="a4"/>
          <w:color w:val="000000"/>
        </w:rPr>
        <w:t>перепачка</w:t>
      </w:r>
      <w:r>
        <w:rPr>
          <w:rStyle w:val="a4"/>
          <w:color w:val="000000"/>
        </w:rPr>
        <w:t>…</w:t>
      </w:r>
      <w:r>
        <w:rPr>
          <w:rStyle w:val="a4"/>
          <w:color w:val="000000"/>
        </w:rPr>
        <w:t>ый</w:t>
      </w:r>
      <w:r>
        <w:rPr>
          <w:rStyle w:val="a4"/>
          <w:color w:val="000000"/>
        </w:rPr>
        <w:t xml:space="preserve"> (с)ног (до)головы но бодрый и веселый с чудовищным  а…</w:t>
      </w:r>
      <w:r>
        <w:rPr>
          <w:rStyle w:val="a4"/>
          <w:color w:val="000000"/>
        </w:rPr>
        <w:t>етитом</w:t>
      </w:r>
      <w:r>
        <w:rPr>
          <w:rStyle w:val="a4"/>
          <w:color w:val="000000"/>
        </w:rPr>
        <w:t>.</w:t>
      </w:r>
    </w:p>
    <w:p>
      <w:pPr>
        <w:pStyle w:val="b3"/>
        <w:shd w:val="clear" w:color="auto" w:fill="FFFFFF"/>
        <w:spacing w:after="0" w:afterAutospacing="0" w:before="0" w:beforeAutospacing="0" w:line="276" w:lineRule="auto"/>
        <w:rPr>
          <w:rStyle w:val="a5"/>
          <w:b/>
          <w:bCs/>
          <w:color w:val="000000"/>
        </w:rPr>
      </w:pPr>
      <w:r>
        <w:rPr>
          <w:rStyle w:val="a5"/>
          <w:b/>
          <w:bCs/>
          <w:color w:val="000000"/>
        </w:rPr>
        <w:t xml:space="preserve">                             </w:t>
      </w:r>
    </w:p>
    <w:p>
      <w:pPr>
        <w:rPr>
          <w:rFonts w:ascii="Times New Roman" w:hAnsi="Times New Roman" w:cs="Times New Roman"/>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6.</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выделенного слова из предложения 1.</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росистая трава</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4 - 5 найдите слово с лексическим значением </w:t>
      </w:r>
      <w:r>
        <w:rPr>
          <w:rFonts w:ascii="Times New Roman" w:hAnsi="Times New Roman" w:cs="Times New Roman"/>
          <w:b/>
          <w:i/>
          <w:iCs/>
          <w:color w:val="000000"/>
          <w:sz w:val="24"/>
          <w:szCs w:val="24"/>
        </w:rPr>
        <w:t>«крытая лёгкая постройка в саду для отдыха»</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5.</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1 выпишите грамматическую основу.</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из 3 предложения выпишите причастие. </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2-4 найдите предложение со сравнительным оборотом. Выпишите этот оборот.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4-5 найдите предложение с деепричастным оборотом. Выпишите оборот.</w:t>
      </w:r>
    </w:p>
    <w:p>
      <w:pPr>
        <w:rPr>
          <w:rFonts w:ascii="Times New Roman" w:hAnsi="Times New Roman" w:cs="Times New Roman"/>
          <w:sz w:val="24"/>
          <w:szCs w:val="24"/>
        </w:rPr>
      </w:pPr>
    </w:p>
    <w:p>
      <w:pPr>
        <w:pStyle w:val="b3"/>
        <w:jc w:val="center"/>
        <w:shd w:val="clear" w:color="auto" w:fill="FFFFFF"/>
        <w:spacing w:after="0" w:afterAutospacing="0" w:before="0" w:beforeAutospacing="0" w:line="276" w:lineRule="auto"/>
        <w:rPr>
          <w:rStyle w:val="a4"/>
          <w:b/>
          <w:color w:val="000000"/>
        </w:rPr>
      </w:pPr>
      <w:r>
        <w:rPr>
          <w:rStyle w:val="a4"/>
          <w:b/>
          <w:color w:val="000000"/>
        </w:rPr>
        <w:t xml:space="preserve">  2</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ind w:firstLine="708"/>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1)Что </w:t>
      </w:r>
      <w:r>
        <w:rPr>
          <w:rFonts w:ascii="Times New Roman" w:eastAsia="Times New Roman" w:hAnsi="Times New Roman" w:cs="Times New Roman"/>
          <w:b/>
          <w:color w:val="040404"/>
          <w:sz w:val="24"/>
          <w:szCs w:val="24"/>
        </w:rPr>
        <w:t>пр</w:t>
      </w:r>
      <w:r>
        <w:rPr>
          <w:rFonts w:ascii="Times New Roman" w:eastAsia="Times New Roman" w:hAnsi="Times New Roman" w:cs="Times New Roman"/>
          <w:b/>
          <w:color w:val="040404"/>
          <w:sz w:val="24"/>
          <w:szCs w:val="24"/>
        </w:rPr>
        <w:t>…</w:t>
      </w:r>
      <w:r>
        <w:rPr>
          <w:rFonts w:ascii="Times New Roman" w:eastAsia="Times New Roman" w:hAnsi="Times New Roman" w:cs="Times New Roman"/>
          <w:b/>
          <w:color w:val="040404"/>
          <w:sz w:val="24"/>
          <w:szCs w:val="24"/>
        </w:rPr>
        <w:t>влекает</w:t>
      </w:r>
      <w:r>
        <w:rPr>
          <w:rFonts w:ascii="Times New Roman" w:eastAsia="Times New Roman" w:hAnsi="Times New Roman" w:cs="Times New Roman"/>
          <w:color w:val="040404"/>
          <w:sz w:val="24"/>
          <w:szCs w:val="24"/>
        </w:rPr>
        <w:t xml:space="preserve"> нас в дикой природе? 2)Чем нас манят (не)</w:t>
      </w:r>
      <w:r>
        <w:rPr>
          <w:rFonts w:ascii="Times New Roman" w:eastAsia="Times New Roman" w:hAnsi="Times New Roman" w:cs="Times New Roman"/>
          <w:color w:val="040404"/>
          <w:sz w:val="24"/>
          <w:szCs w:val="24"/>
        </w:rPr>
        <w:t>пр</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ступные</w:t>
      </w:r>
      <w:r>
        <w:rPr>
          <w:rFonts w:ascii="Times New Roman" w:eastAsia="Times New Roman" w:hAnsi="Times New Roman" w:cs="Times New Roman"/>
          <w:color w:val="040404"/>
          <w:sz w:val="24"/>
          <w:szCs w:val="24"/>
        </w:rPr>
        <w:t xml:space="preserve"> в…</w:t>
      </w:r>
      <w:r>
        <w:rPr>
          <w:rFonts w:ascii="Times New Roman" w:eastAsia="Times New Roman" w:hAnsi="Times New Roman" w:cs="Times New Roman"/>
          <w:color w:val="040404"/>
          <w:sz w:val="24"/>
          <w:szCs w:val="24"/>
        </w:rPr>
        <w:t>ршины</w:t>
      </w:r>
      <w:r>
        <w:rPr>
          <w:rFonts w:ascii="Times New Roman" w:eastAsia="Times New Roman" w:hAnsi="Times New Roman" w:cs="Times New Roman"/>
          <w:color w:val="040404"/>
          <w:sz w:val="24"/>
          <w:szCs w:val="24"/>
        </w:rPr>
        <w:t xml:space="preserve"> ч…</w:t>
      </w:r>
      <w:r>
        <w:rPr>
          <w:rFonts w:ascii="Times New Roman" w:eastAsia="Times New Roman" w:hAnsi="Times New Roman" w:cs="Times New Roman"/>
          <w:color w:val="040404"/>
          <w:sz w:val="24"/>
          <w:szCs w:val="24"/>
        </w:rPr>
        <w:t>рные</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b/>
          <w:color w:val="040404"/>
          <w:sz w:val="24"/>
          <w:szCs w:val="24"/>
        </w:rPr>
        <w:t>пасти пещер</w:t>
      </w:r>
      <w:r>
        <w:rPr>
          <w:rFonts w:ascii="Times New Roman" w:eastAsia="Times New Roman" w:hAnsi="Times New Roman" w:cs="Times New Roman"/>
          <w:color w:val="040404"/>
          <w:sz w:val="24"/>
          <w:szCs w:val="24"/>
        </w:rPr>
        <w:t xml:space="preserve"> пучины океана звери…</w:t>
      </w:r>
      <w:r>
        <w:rPr>
          <w:rFonts w:ascii="Times New Roman" w:eastAsia="Times New Roman" w:hAnsi="Times New Roman" w:cs="Times New Roman"/>
          <w:color w:val="040404"/>
          <w:sz w:val="24"/>
          <w:szCs w:val="24"/>
        </w:rPr>
        <w:t>ые</w:t>
      </w:r>
      <w:r>
        <w:rPr>
          <w:rFonts w:ascii="Times New Roman" w:eastAsia="Times New Roman" w:hAnsi="Times New Roman" w:cs="Times New Roman"/>
          <w:color w:val="040404"/>
          <w:sz w:val="24"/>
          <w:szCs w:val="24"/>
        </w:rPr>
        <w:t xml:space="preserve"> тропы  где (не)ступала нога ч…</w:t>
      </w:r>
      <w:r>
        <w:rPr>
          <w:rFonts w:ascii="Times New Roman" w:eastAsia="Times New Roman" w:hAnsi="Times New Roman" w:cs="Times New Roman"/>
          <w:color w:val="040404"/>
          <w:sz w:val="24"/>
          <w:szCs w:val="24"/>
        </w:rPr>
        <w:t>ловека</w:t>
      </w:r>
      <w:r>
        <w:rPr>
          <w:rFonts w:ascii="Times New Roman" w:eastAsia="Times New Roman" w:hAnsi="Times New Roman" w:cs="Times New Roman"/>
          <w:color w:val="040404"/>
          <w:sz w:val="24"/>
          <w:szCs w:val="24"/>
        </w:rPr>
        <w:t>? 3)(По)чему с охотой мы готовы отправит(?)</w:t>
      </w:r>
      <w:r>
        <w:rPr>
          <w:rFonts w:ascii="Times New Roman" w:eastAsia="Times New Roman" w:hAnsi="Times New Roman" w:cs="Times New Roman"/>
          <w:color w:val="040404"/>
          <w:sz w:val="24"/>
          <w:szCs w:val="24"/>
        </w:rPr>
        <w:t>ся</w:t>
      </w:r>
      <w:r>
        <w:rPr>
          <w:rFonts w:ascii="Times New Roman" w:eastAsia="Times New Roman" w:hAnsi="Times New Roman" w:cs="Times New Roman"/>
          <w:color w:val="040404"/>
          <w:sz w:val="24"/>
          <w:szCs w:val="24"/>
        </w:rPr>
        <w:t xml:space="preserve"> в далёкое и опасное пут…шествие? 4)Или это (не)</w:t>
      </w:r>
      <w:r>
        <w:rPr>
          <w:rFonts w:ascii="Times New Roman" w:eastAsia="Times New Roman" w:hAnsi="Times New Roman" w:cs="Times New Roman"/>
          <w:color w:val="040404"/>
          <w:sz w:val="24"/>
          <w:szCs w:val="24"/>
        </w:rPr>
        <w:t>утомимая</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b/>
          <w:color w:val="040404"/>
          <w:sz w:val="24"/>
          <w:szCs w:val="24"/>
        </w:rPr>
        <w:t>жажда</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color w:val="040404"/>
          <w:sz w:val="24"/>
          <w:szCs w:val="24"/>
        </w:rPr>
        <w:t>чудес</w:t>
      </w:r>
      <w:r>
        <w:rPr>
          <w:rFonts w:ascii="Times New Roman" w:eastAsia="Times New Roman" w:hAnsi="Times New Roman" w:cs="Times New Roman"/>
          <w:color w:val="040404"/>
          <w:sz w:val="24"/>
          <w:szCs w:val="24"/>
        </w:rPr>
        <w:t xml:space="preserve">? 5)Или стремление уйти  от </w:t>
      </w:r>
      <w:r>
        <w:rPr>
          <w:rFonts w:ascii="Times New Roman" w:eastAsia="Times New Roman" w:hAnsi="Times New Roman" w:cs="Times New Roman"/>
          <w:color w:val="040404"/>
          <w:sz w:val="24"/>
          <w:szCs w:val="24"/>
        </w:rPr>
        <w:t>ра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планирова</w:t>
      </w:r>
      <w:r>
        <w:rPr>
          <w:rFonts w:ascii="Times New Roman" w:eastAsia="Times New Roman" w:hAnsi="Times New Roman" w:cs="Times New Roman"/>
          <w:color w:val="040404"/>
          <w:sz w:val="24"/>
          <w:szCs w:val="24"/>
        </w:rPr>
        <w:t xml:space="preserve">…ого </w:t>
      </w:r>
      <w:r>
        <w:rPr>
          <w:rFonts w:ascii="Times New Roman" w:eastAsia="Times New Roman" w:hAnsi="Times New Roman" w:cs="Times New Roman"/>
          <w:color w:val="040404"/>
          <w:sz w:val="24"/>
          <w:szCs w:val="24"/>
        </w:rPr>
        <w:t>благоустрое</w:t>
      </w:r>
      <w:r>
        <w:rPr>
          <w:rFonts w:ascii="Times New Roman" w:eastAsia="Times New Roman" w:hAnsi="Times New Roman" w:cs="Times New Roman"/>
          <w:color w:val="040404"/>
          <w:sz w:val="24"/>
          <w:szCs w:val="24"/>
        </w:rPr>
        <w:t xml:space="preserve">…ого бытия  которым нас </w:t>
      </w:r>
      <w:r>
        <w:rPr>
          <w:rFonts w:ascii="Times New Roman" w:eastAsia="Times New Roman" w:hAnsi="Times New Roman" w:cs="Times New Roman"/>
          <w:color w:val="040404"/>
          <w:sz w:val="24"/>
          <w:szCs w:val="24"/>
        </w:rPr>
        <w:t>обеспечива</w:t>
      </w:r>
      <w:r>
        <w:rPr>
          <w:rFonts w:ascii="Times New Roman" w:eastAsia="Times New Roman" w:hAnsi="Times New Roman" w:cs="Times New Roman"/>
          <w:color w:val="040404"/>
          <w:sz w:val="24"/>
          <w:szCs w:val="24"/>
        </w:rPr>
        <w:t>…т техника? 6)Или это атавистическая тяга к тому  что (не</w:t>
      </w:r>
      <w:r>
        <w:rPr>
          <w:rFonts w:ascii="Times New Roman" w:eastAsia="Times New Roman" w:hAnsi="Times New Roman" w:cs="Times New Roman"/>
          <w:color w:val="040404"/>
          <w:sz w:val="24"/>
          <w:szCs w:val="24"/>
        </w:rPr>
        <w:t>)к</w:t>
      </w:r>
      <w:r>
        <w:rPr>
          <w:rFonts w:ascii="Times New Roman" w:eastAsia="Times New Roman" w:hAnsi="Times New Roman" w:cs="Times New Roman"/>
          <w:color w:val="040404"/>
          <w:sz w:val="24"/>
          <w:szCs w:val="24"/>
        </w:rPr>
        <w:t xml:space="preserve">огда окружало наших предков  миру загадочному  </w:t>
      </w:r>
      <w:r>
        <w:rPr>
          <w:rFonts w:ascii="Times New Roman" w:eastAsia="Times New Roman" w:hAnsi="Times New Roman" w:cs="Times New Roman"/>
          <w:color w:val="040404"/>
          <w:sz w:val="24"/>
          <w:szCs w:val="24"/>
        </w:rPr>
        <w:t>стра</w:t>
      </w:r>
      <w:r>
        <w:rPr>
          <w:rFonts w:ascii="Times New Roman" w:eastAsia="Times New Roman" w:hAnsi="Times New Roman" w:cs="Times New Roman"/>
          <w:color w:val="040404"/>
          <w:sz w:val="24"/>
          <w:szCs w:val="24"/>
        </w:rPr>
        <w:t xml:space="preserve">…ому  </w:t>
      </w:r>
      <w:r>
        <w:rPr>
          <w:rFonts w:ascii="Times New Roman" w:eastAsia="Times New Roman" w:hAnsi="Times New Roman" w:cs="Times New Roman"/>
          <w:color w:val="040404"/>
          <w:sz w:val="24"/>
          <w:szCs w:val="24"/>
        </w:rPr>
        <w:t>населё</w:t>
      </w:r>
      <w:r>
        <w:rPr>
          <w:rFonts w:ascii="Times New Roman" w:eastAsia="Times New Roman" w:hAnsi="Times New Roman" w:cs="Times New Roman"/>
          <w:color w:val="040404"/>
          <w:sz w:val="24"/>
          <w:szCs w:val="24"/>
        </w:rPr>
        <w:t>…ому (не)ведомыми созданиями? 7)Но ведь всё это бе</w:t>
      </w:r>
      <w:r>
        <w:rPr>
          <w:rFonts w:ascii="Times New Roman" w:eastAsia="Times New Roman" w:hAnsi="Times New Roman" w:cs="Times New Roman"/>
          <w:color w:val="040404"/>
          <w:sz w:val="24"/>
          <w:szCs w:val="24"/>
        </w:rPr>
        <w:t xml:space="preserve">…возвратно ушло </w:t>
      </w:r>
      <w:r>
        <w:rPr>
          <w:rFonts w:ascii="Times New Roman" w:eastAsia="Times New Roman" w:hAnsi="Times New Roman" w:cs="Times New Roman"/>
          <w:color w:val="040404"/>
          <w:sz w:val="24"/>
          <w:szCs w:val="24"/>
        </w:rPr>
        <w:t>и мы теперь не те  и природа вокруг нас иная…</w:t>
      </w:r>
    </w:p>
    <w:p>
      <w:pPr>
        <w:ind w:firstLine="708"/>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(8) </w:t>
      </w:r>
      <w:r>
        <w:rPr>
          <w:rFonts w:ascii="Times New Roman" w:hAnsi="Times New Roman" w:cs="Times New Roman"/>
          <w:b/>
          <w:sz w:val="24"/>
          <w:szCs w:val="24"/>
        </w:rPr>
        <w:t>Совреме</w:t>
      </w:r>
      <w:r>
        <w:rPr>
          <w:rFonts w:ascii="Times New Roman" w:hAnsi="Times New Roman" w:cs="Times New Roman"/>
          <w:b/>
          <w:sz w:val="24"/>
          <w:szCs w:val="24"/>
        </w:rPr>
        <w:t>…</w:t>
      </w:r>
      <w:r>
        <w:rPr>
          <w:rFonts w:ascii="Times New Roman" w:hAnsi="Times New Roman" w:cs="Times New Roman"/>
          <w:b/>
          <w:sz w:val="24"/>
          <w:szCs w:val="24"/>
        </w:rPr>
        <w:t>ый</w:t>
      </w:r>
      <w:r>
        <w:rPr>
          <w:rFonts w:ascii="Times New Roman" w:hAnsi="Times New Roman" w:cs="Times New Roman"/>
          <w:b/>
          <w:sz w:val="24"/>
          <w:szCs w:val="24"/>
        </w:rPr>
        <w:t xml:space="preserve"> человек</w:t>
      </w:r>
      <w:r>
        <w:rPr>
          <w:rFonts w:ascii="Times New Roman" w:hAnsi="Times New Roman" w:cs="Times New Roman"/>
          <w:sz w:val="24"/>
          <w:szCs w:val="24"/>
        </w:rPr>
        <w:t xml:space="preserve"> </w:t>
      </w:r>
      <w:r>
        <w:rPr>
          <w:rFonts w:ascii="Times New Roman" w:hAnsi="Times New Roman" w:cs="Times New Roman"/>
          <w:sz w:val="24"/>
          <w:szCs w:val="24"/>
        </w:rPr>
        <w:t>п</w:t>
      </w:r>
      <w:r>
        <w:rPr>
          <w:rFonts w:ascii="Times New Roman" w:hAnsi="Times New Roman" w:cs="Times New Roman"/>
          <w:sz w:val="24"/>
          <w:szCs w:val="24"/>
        </w:rPr>
        <w:t>…</w:t>
      </w:r>
      <w:r>
        <w:rPr>
          <w:rFonts w:ascii="Times New Roman" w:hAnsi="Times New Roman" w:cs="Times New Roman"/>
          <w:sz w:val="24"/>
          <w:szCs w:val="24"/>
        </w:rPr>
        <w:t>рестраивает</w:t>
      </w:r>
      <w:r>
        <w:rPr>
          <w:rFonts w:ascii="Times New Roman" w:hAnsi="Times New Roman" w:cs="Times New Roman"/>
          <w:sz w:val="24"/>
          <w:szCs w:val="24"/>
        </w:rPr>
        <w:t xml:space="preserve"> естестве…</w:t>
      </w:r>
      <w:r>
        <w:rPr>
          <w:rFonts w:ascii="Times New Roman" w:hAnsi="Times New Roman" w:cs="Times New Roman"/>
          <w:sz w:val="24"/>
          <w:szCs w:val="24"/>
        </w:rPr>
        <w:t>ую</w:t>
      </w:r>
      <w:r>
        <w:rPr>
          <w:rFonts w:ascii="Times New Roman" w:hAnsi="Times New Roman" w:cs="Times New Roman"/>
          <w:sz w:val="24"/>
          <w:szCs w:val="24"/>
        </w:rPr>
        <w:t xml:space="preserve"> природу существовавшую прежде. (9) Он  активно действует  пр…меняя могучую технику. (10) К сожалению  мы </w:t>
      </w:r>
      <w:r>
        <w:rPr>
          <w:rFonts w:ascii="Times New Roman" w:hAnsi="Times New Roman" w:cs="Times New Roman"/>
          <w:sz w:val="24"/>
          <w:szCs w:val="24"/>
        </w:rPr>
        <w:t>еще</w:t>
      </w:r>
      <w:r>
        <w:rPr>
          <w:rFonts w:ascii="Times New Roman" w:hAnsi="Times New Roman" w:cs="Times New Roman"/>
          <w:sz w:val="24"/>
          <w:szCs w:val="24"/>
        </w:rPr>
        <w:t xml:space="preserve"> (не)научились </w:t>
      </w:r>
      <w:r>
        <w:rPr>
          <w:rFonts w:ascii="Times New Roman" w:hAnsi="Times New Roman" w:cs="Times New Roman"/>
          <w:sz w:val="24"/>
          <w:szCs w:val="24"/>
        </w:rPr>
        <w:t>пр</w:t>
      </w:r>
      <w:r>
        <w:rPr>
          <w:rFonts w:ascii="Times New Roman" w:hAnsi="Times New Roman" w:cs="Times New Roman"/>
          <w:sz w:val="24"/>
          <w:szCs w:val="24"/>
        </w:rPr>
        <w:t>…</w:t>
      </w:r>
      <w:r>
        <w:rPr>
          <w:rFonts w:ascii="Times New Roman" w:hAnsi="Times New Roman" w:cs="Times New Roman"/>
          <w:sz w:val="24"/>
          <w:szCs w:val="24"/>
        </w:rPr>
        <w:t>спосабливать</w:t>
      </w:r>
      <w:r>
        <w:rPr>
          <w:rFonts w:ascii="Times New Roman" w:hAnsi="Times New Roman" w:cs="Times New Roman"/>
          <w:sz w:val="24"/>
          <w:szCs w:val="24"/>
        </w:rPr>
        <w:t xml:space="preserve"> нашу технологию к естестве…</w:t>
      </w:r>
      <w:r>
        <w:rPr>
          <w:rFonts w:ascii="Times New Roman" w:hAnsi="Times New Roman" w:cs="Times New Roman"/>
          <w:sz w:val="24"/>
          <w:szCs w:val="24"/>
        </w:rPr>
        <w:t>ым</w:t>
      </w:r>
      <w:r>
        <w:rPr>
          <w:rFonts w:ascii="Times New Roman" w:hAnsi="Times New Roman" w:cs="Times New Roman"/>
          <w:sz w:val="24"/>
          <w:szCs w:val="24"/>
        </w:rPr>
        <w:t xml:space="preserve"> условиям окружающей среды  (не) нанося ей ущерба.</w:t>
      </w:r>
    </w:p>
    <w:p>
      <w:pPr>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11) Когда я вспоминаю свои путешествия </w:t>
      </w:r>
      <w:r>
        <w:rPr>
          <w:rFonts w:ascii="Times New Roman" w:eastAsia="Times New Roman" w:hAnsi="Times New Roman" w:cs="Times New Roman"/>
          <w:color w:val="040404"/>
          <w:sz w:val="24"/>
          <w:szCs w:val="24"/>
        </w:rPr>
        <w:t>экспедицио</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ую</w:t>
      </w:r>
      <w:r>
        <w:rPr>
          <w:rFonts w:ascii="Times New Roman" w:eastAsia="Times New Roman" w:hAnsi="Times New Roman" w:cs="Times New Roman"/>
          <w:color w:val="040404"/>
          <w:sz w:val="24"/>
          <w:szCs w:val="24"/>
        </w:rPr>
        <w:t xml:space="preserve"> работу то испытываю радость  что мне </w:t>
      </w:r>
      <w:r>
        <w:rPr>
          <w:rFonts w:ascii="Times New Roman" w:eastAsia="Times New Roman" w:hAnsi="Times New Roman" w:cs="Times New Roman"/>
          <w:color w:val="040404"/>
          <w:sz w:val="24"/>
          <w:szCs w:val="24"/>
        </w:rPr>
        <w:t>посчас</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ливилось</w:t>
      </w:r>
      <w:r>
        <w:rPr>
          <w:rFonts w:ascii="Times New Roman" w:eastAsia="Times New Roman" w:hAnsi="Times New Roman" w:cs="Times New Roman"/>
          <w:color w:val="040404"/>
          <w:sz w:val="24"/>
          <w:szCs w:val="24"/>
        </w:rPr>
        <w:t xml:space="preserve"> видеть </w:t>
      </w:r>
      <w:r>
        <w:rPr>
          <w:rFonts w:ascii="Times New Roman" w:eastAsia="Times New Roman" w:hAnsi="Times New Roman" w:cs="Times New Roman"/>
          <w:color w:val="040404"/>
          <w:sz w:val="24"/>
          <w:szCs w:val="24"/>
        </w:rPr>
        <w:t>первозда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ый</w:t>
      </w:r>
      <w:r>
        <w:rPr>
          <w:rFonts w:ascii="Times New Roman" w:eastAsia="Times New Roman" w:hAnsi="Times New Roman" w:cs="Times New Roman"/>
          <w:color w:val="040404"/>
          <w:sz w:val="24"/>
          <w:szCs w:val="24"/>
        </w:rPr>
        <w:t xml:space="preserve"> мир жить в нём стреми</w:t>
      </w:r>
      <w:r>
        <w:rPr>
          <w:rFonts w:ascii="Times New Roman" w:eastAsia="Times New Roman" w:hAnsi="Times New Roman" w:cs="Times New Roman"/>
          <w:color w:val="040404"/>
          <w:sz w:val="24"/>
          <w:szCs w:val="24"/>
        </w:rPr>
        <w:t>т(</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ся</w:t>
      </w:r>
      <w:r>
        <w:rPr>
          <w:rFonts w:ascii="Times New Roman" w:eastAsia="Times New Roman" w:hAnsi="Times New Roman" w:cs="Times New Roman"/>
          <w:color w:val="040404"/>
          <w:sz w:val="24"/>
          <w:szCs w:val="24"/>
        </w:rPr>
        <w:t xml:space="preserve"> его познать. 12)Как хотелось(бы) что(бы) так было и (в)</w:t>
      </w:r>
      <w:r>
        <w:rPr>
          <w:rFonts w:ascii="Times New Roman" w:eastAsia="Times New Roman" w:hAnsi="Times New Roman" w:cs="Times New Roman"/>
          <w:color w:val="040404"/>
          <w:sz w:val="24"/>
          <w:szCs w:val="24"/>
        </w:rPr>
        <w:t>предь</w:t>
      </w:r>
      <w:r>
        <w:rPr>
          <w:rFonts w:ascii="Times New Roman" w:eastAsia="Times New Roman" w:hAnsi="Times New Roman" w:cs="Times New Roman"/>
          <w:color w:val="040404"/>
          <w:sz w:val="24"/>
          <w:szCs w:val="24"/>
        </w:rPr>
        <w:t xml:space="preserve">. 13)Человек должен ощущать своё единство с природой понимая её </w:t>
      </w:r>
      <w:r>
        <w:rPr>
          <w:rFonts w:ascii="Times New Roman" w:eastAsia="Times New Roman" w:hAnsi="Times New Roman" w:cs="Times New Roman"/>
          <w:color w:val="040404"/>
          <w:sz w:val="24"/>
          <w:szCs w:val="24"/>
        </w:rPr>
        <w:t>бе</w:t>
      </w:r>
      <w:r>
        <w:rPr>
          <w:rFonts w:ascii="Times New Roman" w:eastAsia="Times New Roman" w:hAnsi="Times New Roman" w:cs="Times New Roman"/>
          <w:color w:val="040404"/>
          <w:sz w:val="24"/>
          <w:szCs w:val="24"/>
        </w:rPr>
        <w:t>..мерное величие.</w:t>
      </w:r>
    </w:p>
    <w:p>
      <w:pPr>
        <w:jc w:val="right"/>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                                                                                              (по Р. Баландину</w:t>
      </w:r>
      <w:r>
        <w:rPr>
          <w:rFonts w:ascii="Times New Roman" w:eastAsia="Times New Roman" w:hAnsi="Times New Roman" w:cs="Times New Roman"/>
          <w:color w:val="040404"/>
          <w:sz w:val="24"/>
          <w:szCs w:val="24"/>
        </w:rPr>
        <w:t>)</w:t>
      </w:r>
    </w:p>
    <w:p>
      <w:pPr>
        <w:shd w:val="clear" w:color="auto" w:fill="FFFFFF"/>
        <w:spacing w:after="0" w:line="240" w:lineRule="auto"/>
        <w:rPr>
          <w:rFonts w:ascii="Times New Roman" w:eastAsia="Times New Roman" w:hAnsi="Times New Roman" w:cs="Times New Roman"/>
          <w:color w:val="040404"/>
          <w:sz w:val="24"/>
          <w:szCs w:val="24"/>
        </w:rPr>
      </w:pP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1</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пасти пещер</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2</w:t>
      </w:r>
      <w:r>
        <w:rPr>
          <w:rFonts w:ascii="Times New Roman" w:hAnsi="Times New Roman" w:cs="Times New Roman"/>
          <w:color w:val="000000"/>
          <w:sz w:val="24"/>
          <w:szCs w:val="24"/>
        </w:rPr>
        <w:t xml:space="preserve"> - 5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поездка куда-нибудь, обычно за пределы родной местности, постоянного местопребывания</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8</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1</w:t>
      </w:r>
      <w:r>
        <w:rPr>
          <w:rFonts w:ascii="Times New Roman" w:hAnsi="Times New Roman" w:cs="Times New Roman"/>
          <w:color w:val="000000"/>
          <w:sz w:val="24"/>
          <w:szCs w:val="24"/>
        </w:rPr>
        <w:t>0</w:t>
      </w:r>
      <w:r>
        <w:rPr>
          <w:rFonts w:ascii="Times New Roman" w:hAnsi="Times New Roman" w:cs="Times New Roman"/>
          <w:color w:val="000000"/>
          <w:sz w:val="24"/>
          <w:szCs w:val="24"/>
        </w:rPr>
        <w:t xml:space="preserve"> выпишите грамматическую основу.</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8-10</w:t>
      </w:r>
      <w:r>
        <w:rPr>
          <w:rFonts w:ascii="Times New Roman" w:hAnsi="Times New Roman" w:cs="Times New Roman"/>
          <w:color w:val="000000"/>
          <w:sz w:val="24"/>
          <w:szCs w:val="24"/>
        </w:rPr>
        <w:t xml:space="preserve"> найдите предложение с обособленным согласованным определением. Выпишите это определение.</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2-4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8</w:t>
      </w:r>
      <w:r>
        <w:rPr>
          <w:rFonts w:ascii="Times New Roman" w:hAnsi="Times New Roman" w:cs="Times New Roman"/>
          <w:color w:val="000000"/>
          <w:sz w:val="24"/>
          <w:szCs w:val="24"/>
        </w:rPr>
        <w:t>−</w:t>
      </w:r>
      <w:r>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найдите предложение с вводным словом, выпишите вводное</w:t>
      </w:r>
      <w:r>
        <w:rPr>
          <w:rFonts w:ascii="Times New Roman" w:hAnsi="Times New Roman" w:cs="Times New Roman"/>
          <w:color w:val="000000"/>
          <w:sz w:val="24"/>
          <w:szCs w:val="24"/>
        </w:rPr>
        <w:t xml:space="preserve"> слово. Подберите к нему антоним, запишите этот а</w:t>
      </w:r>
      <w:r>
        <w:rPr>
          <w:rFonts w:ascii="Times New Roman" w:hAnsi="Times New Roman" w:cs="Times New Roman"/>
          <w:color w:val="000000"/>
          <w:sz w:val="24"/>
          <w:szCs w:val="24"/>
        </w:rPr>
        <w:t>н</w:t>
      </w:r>
      <w:r>
        <w:rPr>
          <w:rFonts w:ascii="Times New Roman" w:hAnsi="Times New Roman" w:cs="Times New Roman"/>
          <w:color w:val="000000"/>
          <w:sz w:val="24"/>
          <w:szCs w:val="24"/>
        </w:rPr>
        <w:t>т</w:t>
      </w:r>
      <w:r>
        <w:rPr>
          <w:rFonts w:ascii="Times New Roman" w:hAnsi="Times New Roman" w:cs="Times New Roman"/>
          <w:color w:val="000000"/>
          <w:sz w:val="24"/>
          <w:szCs w:val="24"/>
        </w:rPr>
        <w:t>оним.</w:t>
      </w:r>
    </w:p>
    <w:p>
      <w:pPr>
        <w:pStyle w:val="b3"/>
        <w:shd w:val="clear" w:color="auto" w:fill="FFFFFF"/>
        <w:spacing w:after="0" w:afterAutospacing="0" w:before="0" w:beforeAutospacing="0" w:line="276" w:lineRule="auto"/>
        <w:rPr>
          <w:rStyle w:val="a4"/>
          <w:b/>
          <w:color w:val="000000"/>
        </w:rPr>
      </w:pPr>
    </w:p>
    <w:p>
      <w:pPr>
        <w:pStyle w:val="b3"/>
        <w:jc w:val="center"/>
        <w:shd w:val="clear" w:color="auto" w:fill="FFFFFF"/>
        <w:spacing w:after="0" w:afterAutospacing="0" w:before="0" w:beforeAutospacing="0" w:line="276" w:lineRule="auto"/>
        <w:rPr>
          <w:rStyle w:val="a4"/>
          <w:b/>
          <w:color w:val="000000"/>
        </w:rPr>
      </w:pPr>
      <w:r>
        <w:rPr>
          <w:rStyle w:val="a4"/>
          <w:b/>
          <w:color w:val="000000"/>
        </w:rPr>
        <w:t>3</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ind w:firstLine="708"/>
        <w:jc w:val="both"/>
        <w:shd w:val="clear" w:color="auto" w:fill="FFFFFF"/>
        <w:spacing w:after="0"/>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1)Чисто </w:t>
      </w:r>
      <w:r>
        <w:rPr>
          <w:rFonts w:ascii="Times New Roman" w:eastAsia="Times New Roman" w:hAnsi="Times New Roman" w:cs="Times New Roman"/>
          <w:b/>
          <w:color w:val="040404"/>
          <w:sz w:val="24"/>
          <w:szCs w:val="24"/>
        </w:rPr>
        <w:t>вымете</w:t>
      </w:r>
      <w:r>
        <w:rPr>
          <w:rFonts w:ascii="Times New Roman" w:eastAsia="Times New Roman" w:hAnsi="Times New Roman" w:cs="Times New Roman"/>
          <w:b/>
          <w:color w:val="040404"/>
          <w:sz w:val="24"/>
          <w:szCs w:val="24"/>
        </w:rPr>
        <w:t>…</w:t>
      </w:r>
      <w:r>
        <w:rPr>
          <w:rFonts w:ascii="Times New Roman" w:eastAsia="Times New Roman" w:hAnsi="Times New Roman" w:cs="Times New Roman"/>
          <w:b/>
          <w:color w:val="040404"/>
          <w:sz w:val="24"/>
          <w:szCs w:val="24"/>
        </w:rPr>
        <w:t>ая</w:t>
      </w:r>
      <w:r>
        <w:rPr>
          <w:rFonts w:ascii="Times New Roman" w:eastAsia="Times New Roman" w:hAnsi="Times New Roman" w:cs="Times New Roman"/>
          <w:color w:val="040404"/>
          <w:sz w:val="24"/>
          <w:szCs w:val="24"/>
        </w:rPr>
        <w:t xml:space="preserve"> и ещё сырая от недавно ста..</w:t>
      </w:r>
      <w:r>
        <w:rPr>
          <w:rFonts w:ascii="Times New Roman" w:eastAsia="Times New Roman" w:hAnsi="Times New Roman" w:cs="Times New Roman"/>
          <w:color w:val="040404"/>
          <w:sz w:val="24"/>
          <w:szCs w:val="24"/>
        </w:rPr>
        <w:t>вшего</w:t>
      </w:r>
      <w:r>
        <w:rPr>
          <w:rFonts w:ascii="Times New Roman" w:eastAsia="Times New Roman" w:hAnsi="Times New Roman" w:cs="Times New Roman"/>
          <w:color w:val="040404"/>
          <w:sz w:val="24"/>
          <w:szCs w:val="24"/>
        </w:rPr>
        <w:t xml:space="preserve"> снега улица была пусты</w:t>
      </w:r>
      <w:r>
        <w:rPr>
          <w:rFonts w:ascii="Times New Roman" w:eastAsia="Times New Roman" w:hAnsi="Times New Roman" w:cs="Times New Roman"/>
          <w:color w:val="040404"/>
          <w:sz w:val="24"/>
          <w:szCs w:val="24"/>
        </w:rPr>
        <w:t xml:space="preserve">…а </w:t>
      </w:r>
      <w:r>
        <w:rPr>
          <w:rFonts w:ascii="Times New Roman" w:eastAsia="Times New Roman" w:hAnsi="Times New Roman" w:cs="Times New Roman"/>
          <w:color w:val="040404"/>
          <w:sz w:val="24"/>
          <w:szCs w:val="24"/>
        </w:rPr>
        <w:t xml:space="preserve"> но красива </w:t>
      </w:r>
      <w:r>
        <w:rPr>
          <w:rFonts w:ascii="Times New Roman" w:eastAsia="Times New Roman" w:hAnsi="Times New Roman" w:cs="Times New Roman"/>
          <w:color w:val="040404"/>
          <w:sz w:val="24"/>
          <w:szCs w:val="24"/>
        </w:rPr>
        <w:t>выдержа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ой (не</w:t>
      </w:r>
      <w:r>
        <w:rPr>
          <w:rFonts w:ascii="Times New Roman" w:eastAsia="Times New Roman" w:hAnsi="Times New Roman" w:cs="Times New Roman"/>
          <w:color w:val="040404"/>
          <w:sz w:val="24"/>
          <w:szCs w:val="24"/>
        </w:rPr>
        <w:t>)м</w:t>
      </w:r>
      <w:r>
        <w:rPr>
          <w:rFonts w:ascii="Times New Roman" w:eastAsia="Times New Roman" w:hAnsi="Times New Roman" w:cs="Times New Roman"/>
          <w:color w:val="040404"/>
          <w:sz w:val="24"/>
          <w:szCs w:val="24"/>
        </w:rPr>
        <w:t xml:space="preserve">ного тяжёлой красотой. 2)Большие белые </w:t>
      </w:r>
      <w:r>
        <w:rPr>
          <w:rFonts w:ascii="Times New Roman" w:eastAsia="Times New Roman" w:hAnsi="Times New Roman" w:cs="Times New Roman"/>
          <w:b/>
          <w:color w:val="040404"/>
          <w:sz w:val="24"/>
          <w:szCs w:val="24"/>
        </w:rPr>
        <w:t>дома</w:t>
      </w:r>
      <w:r>
        <w:rPr>
          <w:rFonts w:ascii="Times New Roman" w:eastAsia="Times New Roman" w:hAnsi="Times New Roman" w:cs="Times New Roman"/>
          <w:color w:val="040404"/>
          <w:sz w:val="24"/>
          <w:szCs w:val="24"/>
        </w:rPr>
        <w:t xml:space="preserve"> с лепными украшениями по карнизам и в простенках между окнами </w:t>
      </w:r>
      <w:r>
        <w:rPr>
          <w:rFonts w:ascii="Times New Roman" w:eastAsia="Times New Roman" w:hAnsi="Times New Roman" w:cs="Times New Roman"/>
          <w:color w:val="040404"/>
          <w:sz w:val="24"/>
          <w:szCs w:val="24"/>
        </w:rPr>
        <w:t>окраше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ые</w:t>
      </w:r>
      <w:r>
        <w:rPr>
          <w:rFonts w:ascii="Times New Roman" w:eastAsia="Times New Roman" w:hAnsi="Times New Roman" w:cs="Times New Roman"/>
          <w:color w:val="040404"/>
          <w:sz w:val="24"/>
          <w:szCs w:val="24"/>
        </w:rPr>
        <w:t xml:space="preserve"> в тонко</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розоватый оттенок весе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 xml:space="preserve">ими лучами заходящего солнца </w:t>
      </w:r>
      <w:r>
        <w:rPr>
          <w:rFonts w:ascii="Times New Roman" w:eastAsia="Times New Roman" w:hAnsi="Times New Roman" w:cs="Times New Roman"/>
          <w:b/>
          <w:color w:val="040404"/>
          <w:sz w:val="24"/>
          <w:szCs w:val="24"/>
        </w:rPr>
        <w:t>смотрели</w:t>
      </w:r>
      <w:r>
        <w:rPr>
          <w:rFonts w:ascii="Times New Roman" w:eastAsia="Times New Roman" w:hAnsi="Times New Roman" w:cs="Times New Roman"/>
          <w:color w:val="040404"/>
          <w:sz w:val="24"/>
          <w:szCs w:val="24"/>
        </w:rPr>
        <w:t xml:space="preserve"> на свет божий </w:t>
      </w:r>
      <w:r>
        <w:rPr>
          <w:rFonts w:ascii="Times New Roman" w:eastAsia="Times New Roman" w:hAnsi="Times New Roman" w:cs="Times New Roman"/>
          <w:color w:val="040404"/>
          <w:sz w:val="24"/>
          <w:szCs w:val="24"/>
        </w:rPr>
        <w:t>сосредоточе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о и важно. 3)Ста..</w:t>
      </w:r>
      <w:r>
        <w:rPr>
          <w:rFonts w:ascii="Times New Roman" w:eastAsia="Times New Roman" w:hAnsi="Times New Roman" w:cs="Times New Roman"/>
          <w:color w:val="040404"/>
          <w:sz w:val="24"/>
          <w:szCs w:val="24"/>
        </w:rPr>
        <w:t>вший</w:t>
      </w:r>
      <w:r>
        <w:rPr>
          <w:rFonts w:ascii="Times New Roman" w:eastAsia="Times New Roman" w:hAnsi="Times New Roman" w:cs="Times New Roman"/>
          <w:color w:val="040404"/>
          <w:sz w:val="24"/>
          <w:szCs w:val="24"/>
        </w:rPr>
        <w:t xml:space="preserve"> снег смыл с них пыль и они стояли почти (в</w:t>
      </w:r>
      <w:r>
        <w:rPr>
          <w:rFonts w:ascii="Times New Roman" w:eastAsia="Times New Roman" w:hAnsi="Times New Roman" w:cs="Times New Roman"/>
          <w:color w:val="040404"/>
          <w:sz w:val="24"/>
          <w:szCs w:val="24"/>
        </w:rPr>
        <w:t>)п</w:t>
      </w:r>
      <w:r>
        <w:rPr>
          <w:rFonts w:ascii="Times New Roman" w:eastAsia="Times New Roman" w:hAnsi="Times New Roman" w:cs="Times New Roman"/>
          <w:color w:val="040404"/>
          <w:sz w:val="24"/>
          <w:szCs w:val="24"/>
        </w:rPr>
        <w:t xml:space="preserve">лотную друг к другу такими </w:t>
      </w:r>
      <w:r>
        <w:rPr>
          <w:rFonts w:ascii="Times New Roman" w:eastAsia="Times New Roman" w:hAnsi="Times New Roman" w:cs="Times New Roman"/>
          <w:b/>
          <w:color w:val="040404"/>
          <w:sz w:val="24"/>
          <w:szCs w:val="24"/>
        </w:rPr>
        <w:t>чистыми</w:t>
      </w:r>
      <w:r>
        <w:rPr>
          <w:rFonts w:ascii="Times New Roman" w:eastAsia="Times New Roman" w:hAnsi="Times New Roman" w:cs="Times New Roman"/>
          <w:color w:val="040404"/>
          <w:sz w:val="24"/>
          <w:szCs w:val="24"/>
        </w:rPr>
        <w:t xml:space="preserve"> свежими сытыми. 4)И небо с..</w:t>
      </w:r>
      <w:r>
        <w:rPr>
          <w:rFonts w:ascii="Times New Roman" w:eastAsia="Times New Roman" w:hAnsi="Times New Roman" w:cs="Times New Roman"/>
          <w:color w:val="040404"/>
          <w:sz w:val="24"/>
          <w:szCs w:val="24"/>
        </w:rPr>
        <w:t>яло</w:t>
      </w:r>
      <w:r>
        <w:rPr>
          <w:rFonts w:ascii="Times New Roman" w:eastAsia="Times New Roman" w:hAnsi="Times New Roman" w:cs="Times New Roman"/>
          <w:color w:val="040404"/>
          <w:sz w:val="24"/>
          <w:szCs w:val="24"/>
        </w:rPr>
        <w:t xml:space="preserve"> над ними так(же) солидно светло и довольно.</w:t>
      </w:r>
    </w:p>
    <w:p>
      <w:pPr>
        <w:ind w:firstLine="708"/>
        <w:jc w:val="both"/>
        <w:shd w:val="clear" w:color="auto" w:fill="FFFFFF"/>
        <w:spacing w:after="0"/>
        <w:rPr>
          <w:rFonts w:ascii="Times New Roman" w:hAnsi="Times New Roman" w:cs="Times New Roman"/>
          <w:color w:val="040404"/>
          <w:sz w:val="24"/>
          <w:szCs w:val="24"/>
          <w:shd w:val="clear" w:color="auto" w:fill="FFFFFF"/>
        </w:rPr>
      </w:pPr>
      <w:r>
        <w:rPr>
          <w:rFonts w:ascii="Times New Roman" w:eastAsia="Times New Roman" w:hAnsi="Times New Roman" w:cs="Times New Roman"/>
          <w:color w:val="040404"/>
          <w:sz w:val="24"/>
          <w:szCs w:val="24"/>
        </w:rPr>
        <w:t xml:space="preserve">5)Павел шёл </w:t>
      </w:r>
      <w:r>
        <w:rPr>
          <w:rFonts w:ascii="Times New Roman" w:eastAsia="Times New Roman" w:hAnsi="Times New Roman" w:cs="Times New Roman"/>
          <w:color w:val="040404"/>
          <w:sz w:val="24"/>
          <w:szCs w:val="24"/>
        </w:rPr>
        <w:t>и</w:t>
      </w:r>
      <w:r>
        <w:rPr>
          <w:rFonts w:ascii="Times New Roman" w:eastAsia="Times New Roman" w:hAnsi="Times New Roman" w:cs="Times New Roman"/>
          <w:color w:val="040404"/>
          <w:sz w:val="24"/>
          <w:szCs w:val="24"/>
        </w:rPr>
        <w:t xml:space="preserve"> чувствуя себя в полной гармонии с окружающим лениво думал о том как хорошо можно жить если не требовать от жизни многого и как </w:t>
      </w:r>
      <w:r>
        <w:rPr>
          <w:rFonts w:ascii="Times New Roman" w:eastAsia="Times New Roman" w:hAnsi="Times New Roman" w:cs="Times New Roman"/>
          <w:color w:val="040404"/>
          <w:sz w:val="24"/>
          <w:szCs w:val="24"/>
        </w:rPr>
        <w:t>самонадея</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 и г</w:t>
      </w:r>
      <w:r>
        <w:rPr>
          <w:rFonts w:ascii="Times New Roman" w:eastAsia="Times New Roman" w:hAnsi="Times New Roman" w:cs="Times New Roman"/>
          <w:color w:val="040404"/>
          <w:sz w:val="24"/>
          <w:szCs w:val="24"/>
        </w:rPr>
        <w:t xml:space="preserve">лупы те люди которые обладая </w:t>
      </w:r>
      <w:r>
        <w:rPr>
          <w:rFonts w:ascii="Times New Roman" w:eastAsia="Times New Roman" w:hAnsi="Times New Roman" w:cs="Times New Roman"/>
          <w:color w:val="040404"/>
          <w:sz w:val="24"/>
          <w:szCs w:val="24"/>
        </w:rPr>
        <w:t>гр</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шами</w:t>
      </w:r>
      <w:r>
        <w:rPr>
          <w:rFonts w:ascii="Times New Roman" w:eastAsia="Times New Roman" w:hAnsi="Times New Roman" w:cs="Times New Roman"/>
          <w:color w:val="040404"/>
          <w:sz w:val="24"/>
          <w:szCs w:val="24"/>
        </w:rPr>
        <w:t xml:space="preserve"> требуют себе от жизни на рубли.</w:t>
      </w:r>
      <w:r>
        <w:rPr>
          <w:rFonts w:ascii="Times New Roman" w:hAnsi="Times New Roman" w:cs="Times New Roman"/>
          <w:color w:val="040404"/>
          <w:sz w:val="24"/>
          <w:szCs w:val="24"/>
          <w:shd w:val="clear" w:color="auto" w:fill="FFFFFF"/>
        </w:rPr>
        <w:t xml:space="preserve"> 6)Думая так он не заметил как вышел на набережную улицы. 7)Перед ним внизу стояло целое </w:t>
      </w:r>
      <w:r>
        <w:rPr>
          <w:rFonts w:ascii="Times New Roman" w:hAnsi="Times New Roman" w:cs="Times New Roman"/>
          <w:b/>
          <w:color w:val="040404"/>
          <w:sz w:val="24"/>
          <w:szCs w:val="24"/>
          <w:shd w:val="clear" w:color="auto" w:fill="FFFFFF"/>
        </w:rPr>
        <w:t>море воды</w:t>
      </w:r>
      <w:r>
        <w:rPr>
          <w:rFonts w:ascii="Times New Roman" w:hAnsi="Times New Roman" w:cs="Times New Roman"/>
          <w:color w:val="040404"/>
          <w:sz w:val="24"/>
          <w:szCs w:val="24"/>
          <w:shd w:val="clear" w:color="auto" w:fill="FFFFFF"/>
        </w:rPr>
        <w:t xml:space="preserve"> холодно блестевшее в лучах солнца </w:t>
      </w:r>
      <w:r>
        <w:rPr>
          <w:rFonts w:ascii="Times New Roman" w:hAnsi="Times New Roman" w:cs="Times New Roman"/>
          <w:color w:val="040404"/>
          <w:sz w:val="24"/>
          <w:szCs w:val="24"/>
          <w:shd w:val="clear" w:color="auto" w:fill="FFFFFF"/>
        </w:rPr>
        <w:t xml:space="preserve">которое </w:t>
      </w:r>
      <w:r>
        <w:rPr>
          <w:rFonts w:ascii="Times New Roman" w:hAnsi="Times New Roman" w:cs="Times New Roman"/>
          <w:color w:val="040404"/>
          <w:sz w:val="24"/>
          <w:szCs w:val="24"/>
          <w:shd w:val="clear" w:color="auto" w:fill="FFFFFF"/>
        </w:rPr>
        <w:t>медле</w:t>
      </w:r>
      <w:r>
        <w:rPr>
          <w:rFonts w:ascii="Times New Roman" w:hAnsi="Times New Roman" w:cs="Times New Roman"/>
          <w:color w:val="040404"/>
          <w:sz w:val="24"/>
          <w:szCs w:val="24"/>
          <w:shd w:val="clear" w:color="auto" w:fill="FFFFFF"/>
        </w:rPr>
        <w:t>…о опускалось</w:t>
      </w:r>
      <w:r>
        <w:rPr>
          <w:rFonts w:ascii="Times New Roman" w:hAnsi="Times New Roman" w:cs="Times New Roman"/>
          <w:color w:val="040404"/>
          <w:sz w:val="24"/>
          <w:szCs w:val="24"/>
          <w:shd w:val="clear" w:color="auto" w:fill="FFFFFF"/>
        </w:rPr>
        <w:t xml:space="preserve"> в него</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далеко на горизонте. 8)</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Река</w:t>
      </w:r>
      <w:r>
        <w:rPr>
          <w:rFonts w:ascii="Times New Roman" w:hAnsi="Times New Roman" w:cs="Times New Roman"/>
          <w:color w:val="040404"/>
          <w:sz w:val="24"/>
          <w:szCs w:val="24"/>
          <w:shd w:val="clear" w:color="auto" w:fill="FFFFFF"/>
        </w:rPr>
        <w:t xml:space="preserve"> как и </w:t>
      </w:r>
      <w:r>
        <w:rPr>
          <w:rFonts w:ascii="Times New Roman" w:hAnsi="Times New Roman" w:cs="Times New Roman"/>
          <w:color w:val="040404"/>
          <w:sz w:val="24"/>
          <w:szCs w:val="24"/>
          <w:shd w:val="clear" w:color="auto" w:fill="FFFFFF"/>
        </w:rPr>
        <w:t>отражё</w:t>
      </w:r>
      <w:r>
        <w:rPr>
          <w:rFonts w:ascii="Times New Roman" w:hAnsi="Times New Roman" w:cs="Times New Roman"/>
          <w:color w:val="040404"/>
          <w:sz w:val="24"/>
          <w:szCs w:val="24"/>
          <w:shd w:val="clear" w:color="auto" w:fill="FFFFFF"/>
        </w:rPr>
        <w:t>…</w:t>
      </w:r>
      <w:r>
        <w:rPr>
          <w:rFonts w:ascii="Times New Roman" w:hAnsi="Times New Roman" w:cs="Times New Roman"/>
          <w:color w:val="040404"/>
          <w:sz w:val="24"/>
          <w:szCs w:val="24"/>
          <w:shd w:val="clear" w:color="auto" w:fill="FFFFFF"/>
        </w:rPr>
        <w:t>ое</w:t>
      </w:r>
      <w:r>
        <w:rPr>
          <w:rFonts w:ascii="Times New Roman" w:hAnsi="Times New Roman" w:cs="Times New Roman"/>
          <w:color w:val="040404"/>
          <w:sz w:val="24"/>
          <w:szCs w:val="24"/>
          <w:shd w:val="clear" w:color="auto" w:fill="FFFFFF"/>
        </w:rPr>
        <w:t xml:space="preserve"> в ней небо была торжестве</w:t>
      </w:r>
      <w:r>
        <w:rPr>
          <w:rFonts w:ascii="Times New Roman" w:hAnsi="Times New Roman" w:cs="Times New Roman"/>
          <w:color w:val="040404"/>
          <w:sz w:val="24"/>
          <w:szCs w:val="24"/>
          <w:shd w:val="clear" w:color="auto" w:fill="FFFFFF"/>
        </w:rPr>
        <w:t>…</w:t>
      </w:r>
      <w:r>
        <w:rPr>
          <w:rFonts w:ascii="Times New Roman" w:hAnsi="Times New Roman" w:cs="Times New Roman"/>
          <w:color w:val="040404"/>
          <w:sz w:val="24"/>
          <w:szCs w:val="24"/>
          <w:shd w:val="clear" w:color="auto" w:fill="FFFFFF"/>
        </w:rPr>
        <w:t xml:space="preserve">о покойна. </w:t>
      </w:r>
      <w:r>
        <w:rPr>
          <w:rFonts w:ascii="Times New Roman" w:hAnsi="Times New Roman" w:cs="Times New Roman"/>
          <w:color w:val="040404"/>
          <w:sz w:val="24"/>
          <w:szCs w:val="24"/>
          <w:shd w:val="clear" w:color="auto" w:fill="FFFFFF"/>
        </w:rPr>
        <w:t>9</w:t>
      </w:r>
      <w:r>
        <w:rPr>
          <w:rFonts w:ascii="Times New Roman" w:hAnsi="Times New Roman" w:cs="Times New Roman"/>
          <w:color w:val="040404"/>
          <w:sz w:val="24"/>
          <w:szCs w:val="24"/>
          <w:shd w:val="clear" w:color="auto" w:fill="FFFFFF"/>
        </w:rPr>
        <w:t>)Хорошо бы было п</w:t>
      </w:r>
      <w:r>
        <w:rPr>
          <w:rFonts w:ascii="Times New Roman" w:hAnsi="Times New Roman" w:cs="Times New Roman"/>
          <w:color w:val="040404"/>
          <w:sz w:val="24"/>
          <w:szCs w:val="24"/>
          <w:shd w:val="clear" w:color="auto" w:fill="FFFFFF"/>
        </w:rPr>
        <w:t>лыть свободной птицей между облаков</w:t>
      </w:r>
      <w:r>
        <w:rPr>
          <w:rFonts w:ascii="Times New Roman" w:hAnsi="Times New Roman" w:cs="Times New Roman"/>
          <w:color w:val="040404"/>
          <w:sz w:val="24"/>
          <w:szCs w:val="24"/>
          <w:shd w:val="clear" w:color="auto" w:fill="FFFFFF"/>
        </w:rPr>
        <w:t xml:space="preserve"> мощно рассекая крылом синий свежий воздух!</w:t>
      </w:r>
    </w:p>
    <w:p>
      <w:pPr>
        <w:ind w:firstLine="708"/>
        <w:jc w:val="right"/>
        <w:shd w:val="clear" w:color="auto" w:fill="FFFFFF"/>
        <w:spacing w:after="0"/>
        <w:rPr>
          <w:rFonts w:ascii="Times New Roman" w:eastAsia="Times New Roman" w:hAnsi="Times New Roman" w:cs="Times New Roman"/>
          <w:color w:val="040404"/>
          <w:sz w:val="24"/>
          <w:szCs w:val="24"/>
        </w:rPr>
      </w:pP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по М. Горькому</w:t>
      </w:r>
      <w:r>
        <w:rPr>
          <w:rFonts w:ascii="Times New Roman" w:hAnsi="Times New Roman" w:cs="Times New Roman"/>
          <w:color w:val="040404"/>
          <w:sz w:val="24"/>
          <w:szCs w:val="24"/>
          <w:shd w:val="clear" w:color="auto" w:fill="FFFFFF"/>
        </w:rPr>
        <w:t>)</w:t>
      </w: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1</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 xml:space="preserve">пределите, каким средством языковой выразительности </w:t>
      </w:r>
      <w:r>
        <w:rPr>
          <w:rFonts w:ascii="Times New Roman" w:hAnsi="Times New Roman" w:cs="Times New Roman"/>
          <w:color w:val="000000"/>
          <w:sz w:val="24"/>
          <w:szCs w:val="24"/>
        </w:rPr>
        <w:t>является выражение </w:t>
      </w:r>
      <w:r>
        <w:rPr>
          <w:rFonts w:ascii="Times New Roman" w:hAnsi="Times New Roman" w:cs="Times New Roman"/>
          <w:b/>
          <w:bCs/>
          <w:color w:val="000000"/>
          <w:sz w:val="24"/>
          <w:szCs w:val="24"/>
        </w:rPr>
        <w:t>дома смотрели</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6 - 7</w:t>
      </w:r>
      <w:r>
        <w:rPr>
          <w:rFonts w:ascii="Times New Roman" w:hAnsi="Times New Roman" w:cs="Times New Roman"/>
          <w:color w:val="000000"/>
          <w:sz w:val="24"/>
          <w:szCs w:val="24"/>
        </w:rPr>
        <w:t xml:space="preserve">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берег, укреплённый покатой или отвесной стенкой из камня, дерева и т.п.</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7</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4</w:t>
      </w:r>
      <w:r>
        <w:rPr>
          <w:rFonts w:ascii="Times New Roman" w:hAnsi="Times New Roman" w:cs="Times New Roman"/>
          <w:color w:val="000000"/>
          <w:sz w:val="24"/>
          <w:szCs w:val="24"/>
        </w:rPr>
        <w:t xml:space="preserve"> выпишите грамматическую основу.</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6-8</w:t>
      </w:r>
      <w:r>
        <w:rPr>
          <w:rFonts w:ascii="Times New Roman" w:hAnsi="Times New Roman" w:cs="Times New Roman"/>
          <w:color w:val="000000"/>
          <w:sz w:val="24"/>
          <w:szCs w:val="24"/>
        </w:rPr>
        <w:t xml:space="preserve"> найдите предложение с обособленным согласованным определением. Выпишите это определение.</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xml:space="preserve">: среди предложений </w:t>
      </w:r>
      <w:r>
        <w:rPr>
          <w:rFonts w:ascii="Times New Roman" w:hAnsi="Times New Roman" w:cs="Times New Roman"/>
          <w:color w:val="000000"/>
          <w:sz w:val="24"/>
          <w:szCs w:val="24"/>
        </w:rPr>
        <w:t>7</w:t>
      </w:r>
      <w:r>
        <w:rPr>
          <w:rFonts w:ascii="Times New Roman" w:hAnsi="Times New Roman" w:cs="Times New Roman"/>
          <w:color w:val="000000"/>
          <w:sz w:val="24"/>
          <w:szCs w:val="24"/>
        </w:rPr>
        <w:t>-</w:t>
      </w:r>
      <w:r>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rPr>
          <w:rFonts w:ascii="Times New Roman" w:hAnsi="Times New Roman" w:cs="Times New Roman"/>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7-9</w:t>
      </w:r>
      <w:r>
        <w:rPr>
          <w:rFonts w:ascii="Times New Roman" w:hAnsi="Times New Roman" w:cs="Times New Roman"/>
          <w:color w:val="000000"/>
          <w:sz w:val="24"/>
          <w:szCs w:val="24"/>
        </w:rPr>
        <w:t xml:space="preserve"> най</w:t>
      </w:r>
      <w:r>
        <w:rPr>
          <w:rFonts w:ascii="Times New Roman" w:hAnsi="Times New Roman" w:cs="Times New Roman"/>
          <w:color w:val="000000"/>
          <w:sz w:val="24"/>
          <w:szCs w:val="24"/>
        </w:rPr>
        <w:t>дите предложение со сравнительным</w:t>
      </w:r>
      <w:r>
        <w:rPr>
          <w:rFonts w:ascii="Times New Roman" w:hAnsi="Times New Roman" w:cs="Times New Roman"/>
          <w:color w:val="000000"/>
          <w:sz w:val="24"/>
          <w:szCs w:val="24"/>
        </w:rPr>
        <w:t xml:space="preserve"> оборотом. Выпишите оборот</w:t>
      </w:r>
    </w:p>
    <w:p>
      <w:pPr>
        <w:pStyle w:val="b3"/>
        <w:jc w:val="center"/>
        <w:shd w:val="clear" w:color="auto" w:fill="FFFFFF"/>
        <w:spacing w:after="0" w:afterAutospacing="0" w:before="0" w:beforeAutospacing="0" w:line="276" w:lineRule="auto"/>
        <w:rPr>
          <w:rStyle w:val="a4"/>
          <w:b/>
          <w:color w:val="000000"/>
        </w:rPr>
      </w:pPr>
      <w:r>
        <w:rPr>
          <w:rStyle w:val="a4"/>
          <w:b/>
          <w:color w:val="000000"/>
        </w:rPr>
        <w:t xml:space="preserve">   </w:t>
      </w:r>
    </w:p>
    <w:p>
      <w:pPr>
        <w:pStyle w:val="b3"/>
        <w:jc w:val="center"/>
        <w:shd w:val="clear" w:color="auto" w:fill="FFFFFF"/>
        <w:spacing w:after="0" w:afterAutospacing="0" w:before="0" w:beforeAutospacing="0" w:line="276" w:lineRule="auto"/>
        <w:rPr>
          <w:rStyle w:val="a4"/>
          <w:b/>
          <w:color w:val="000000"/>
        </w:rPr>
      </w:pPr>
      <w:r>
        <w:rPr>
          <w:rStyle w:val="a4"/>
          <w:b/>
          <w:color w:val="000000"/>
        </w:rPr>
        <w:t>4</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pStyle w:val="a6"/>
        <w:ind w:firstLine="708"/>
        <w:jc w:val="both"/>
        <w:spacing w:after="0" w:afterAutospacing="0" w:before="0" w:beforeAutospacing="0" w:line="276" w:lineRule="auto"/>
      </w:pPr>
      <w:r>
        <w:t xml:space="preserve">(1) С </w:t>
      </w:r>
      <w:r>
        <w:t>точк</w:t>
      </w:r>
      <w:r>
        <w:t>…</w:t>
      </w:r>
      <w:r>
        <w:t xml:space="preserve">  зрения </w:t>
      </w:r>
      <w:r>
        <w:t>зооморфологии</w:t>
      </w:r>
      <w:r>
        <w:t xml:space="preserve">  </w:t>
      </w:r>
      <w:r>
        <w:t>существе…</w:t>
      </w:r>
      <w:r>
        <w:t>ых</w:t>
      </w:r>
      <w:r>
        <w:t xml:space="preserve"> различий между в…</w:t>
      </w:r>
      <w:r>
        <w:t>зможностями</w:t>
      </w:r>
      <w:r>
        <w:t xml:space="preserve">  </w:t>
      </w:r>
      <w:r>
        <w:t>че</w:t>
      </w:r>
      <w:r>
        <w:t>ловеч</w:t>
      </w:r>
      <w:r>
        <w:t>…</w:t>
      </w:r>
      <w:r>
        <w:t>ской</w:t>
      </w:r>
      <w:r>
        <w:t xml:space="preserve"> руки </w:t>
      </w:r>
      <w:r>
        <w:t xml:space="preserve">и лапы </w:t>
      </w:r>
      <w:r>
        <w:t>обе</w:t>
      </w:r>
      <w:r>
        <w:t>з</w:t>
      </w:r>
      <w:r>
        <w:t>(</w:t>
      </w:r>
      <w:r>
        <w:t>?)</w:t>
      </w:r>
      <w:r>
        <w:t>яны</w:t>
      </w:r>
      <w:r>
        <w:t xml:space="preserve"> нет. (2) Человек б…</w:t>
      </w:r>
      <w:r>
        <w:t>рет</w:t>
      </w:r>
      <w:r>
        <w:t xml:space="preserve"> мелкий п</w:t>
      </w:r>
      <w:r>
        <w:t>редмет кон(?)</w:t>
      </w:r>
      <w:r>
        <w:t>чиками</w:t>
      </w:r>
      <w:r>
        <w:t xml:space="preserve"> большого и </w:t>
      </w:r>
      <w:r>
        <w:t>ук</w:t>
      </w:r>
      <w:r>
        <w:t>…</w:t>
      </w:r>
      <w:r>
        <w:t>зательно</w:t>
      </w:r>
      <w:r>
        <w:t>го</w:t>
      </w:r>
      <w:r>
        <w:t xml:space="preserve"> </w:t>
      </w:r>
      <w:r>
        <w:t>пальц</w:t>
      </w:r>
      <w:r>
        <w:t>…</w:t>
      </w:r>
      <w:r>
        <w:t xml:space="preserve">в  и </w:t>
      </w:r>
      <w:r>
        <w:t xml:space="preserve"> ш…</w:t>
      </w:r>
      <w:r>
        <w:t>мпанзе</w:t>
      </w:r>
      <w:r>
        <w:t xml:space="preserve"> делает точно так(же) но чуть более (не)уклюже.  </w:t>
      </w:r>
      <w:r>
        <w:t xml:space="preserve">(3) </w:t>
      </w:r>
      <w:r>
        <w:t>Однако если перечислить все что может че</w:t>
      </w:r>
      <w:r>
        <w:t xml:space="preserve">ловеческая рука (по)мимо </w:t>
      </w:r>
      <w:r>
        <w:t>хв</w:t>
      </w:r>
      <w:r>
        <w:t>…</w:t>
      </w:r>
      <w:r>
        <w:t>тания</w:t>
      </w:r>
      <w:r>
        <w:t xml:space="preserve">   </w:t>
      </w:r>
      <w:r>
        <w:t>стан…</w:t>
      </w:r>
      <w:r>
        <w:t>т  яс</w:t>
      </w:r>
      <w:r>
        <w:t>но (на</w:t>
      </w:r>
      <w:r>
        <w:t>)с</w:t>
      </w:r>
      <w:r>
        <w:t>колько д…</w:t>
      </w:r>
      <w:r>
        <w:t>леко</w:t>
      </w:r>
      <w:r>
        <w:t xml:space="preserve"> мы </w:t>
      </w:r>
      <w:r>
        <w:rPr>
          <w:b/>
        </w:rPr>
        <w:t>ушли</w:t>
      </w:r>
      <w:r>
        <w:t xml:space="preserve"> от своих лазающих по д…</w:t>
      </w:r>
      <w:r>
        <w:t>ревьям</w:t>
      </w:r>
      <w:r>
        <w:t xml:space="preserve"> предков. </w:t>
      </w:r>
      <w:r>
        <w:t xml:space="preserve">(4) </w:t>
      </w:r>
      <w:r>
        <w:t>Красн</w:t>
      </w:r>
      <w:r>
        <w:t>…</w:t>
      </w:r>
      <w:r>
        <w:t>речивее</w:t>
      </w:r>
      <w:r>
        <w:t xml:space="preserve">  всего об этом </w:t>
      </w:r>
      <w:r>
        <w:t>св</w:t>
      </w:r>
      <w:r>
        <w:t>…</w:t>
      </w:r>
      <w:r>
        <w:t>детельствует</w:t>
      </w:r>
      <w:r>
        <w:t xml:space="preserve"> язык на которо</w:t>
      </w:r>
      <w:r>
        <w:t xml:space="preserve">м </w:t>
      </w:r>
      <w:r>
        <w:rPr>
          <w:b/>
        </w:rPr>
        <w:t>разг</w:t>
      </w:r>
      <w:r>
        <w:rPr>
          <w:b/>
        </w:rPr>
        <w:t>…</w:t>
      </w:r>
      <w:r>
        <w:rPr>
          <w:b/>
        </w:rPr>
        <w:t>варивают</w:t>
      </w:r>
      <w:r>
        <w:t xml:space="preserve">  </w:t>
      </w:r>
      <w:r>
        <w:t>глух..</w:t>
      </w:r>
      <w:r>
        <w:t>немые</w:t>
      </w:r>
      <w:r>
        <w:t>, -</w:t>
      </w:r>
      <w:r>
        <w:t xml:space="preserve">  язык жестов</w:t>
      </w:r>
      <w:r>
        <w:t xml:space="preserve">. (5) В этом языке </w:t>
      </w:r>
      <w:r>
        <w:t xml:space="preserve">руки </w:t>
      </w:r>
      <w:r>
        <w:t xml:space="preserve">полностью </w:t>
      </w:r>
      <w:r>
        <w:rPr>
          <w:b/>
        </w:rPr>
        <w:t>б</w:t>
      </w:r>
      <w:r>
        <w:t>…рут на себя функции</w:t>
      </w:r>
      <w:r>
        <w:t xml:space="preserve"> </w:t>
      </w:r>
      <w:r>
        <w:t>звучащ</w:t>
      </w:r>
      <w:r>
        <w:t>…</w:t>
      </w:r>
      <w:r>
        <w:t xml:space="preserve">й речи. </w:t>
      </w:r>
      <w:r>
        <w:t xml:space="preserve">(6) </w:t>
      </w:r>
      <w:r>
        <w:t xml:space="preserve">Даже  </w:t>
      </w:r>
      <w:r>
        <w:t xml:space="preserve">просто </w:t>
      </w:r>
      <w:r>
        <w:t>разг</w:t>
      </w:r>
      <w:r>
        <w:t>…</w:t>
      </w:r>
      <w:r>
        <w:t>варивая</w:t>
      </w:r>
      <w:r>
        <w:t xml:space="preserve"> друг с другом  </w:t>
      </w:r>
      <w:r>
        <w:t xml:space="preserve">мы все равно </w:t>
      </w:r>
      <w:r>
        <w:t>пом</w:t>
      </w:r>
      <w:r>
        <w:t>…га…</w:t>
      </w:r>
      <w:r>
        <w:t xml:space="preserve">м  себе руками. </w:t>
      </w:r>
      <w:r>
        <w:t xml:space="preserve">(7) Жест как правило </w:t>
      </w:r>
      <w:r>
        <w:t>сопутству</w:t>
      </w:r>
      <w:r>
        <w:t>…т слове</w:t>
      </w:r>
      <w:r>
        <w:t>с(</w:t>
      </w:r>
      <w:r>
        <w:t>?)ному об(?)</w:t>
      </w:r>
      <w:r>
        <w:t>яснению</w:t>
      </w:r>
      <w:r>
        <w:t xml:space="preserve">. </w:t>
      </w:r>
      <w:r>
        <w:t xml:space="preserve">(8) </w:t>
      </w:r>
      <w:r>
        <w:t>Попробуйте напр</w:t>
      </w:r>
      <w:r>
        <w:t>имер об(?)</w:t>
      </w:r>
      <w:r>
        <w:t>яснить</w:t>
      </w:r>
      <w:r>
        <w:t xml:space="preserve"> </w:t>
      </w:r>
      <w:r>
        <w:t>ребенку</w:t>
      </w:r>
      <w:r>
        <w:t xml:space="preserve"> что тако</w:t>
      </w:r>
      <w:r>
        <w:t>е винтовая лес(?)</w:t>
      </w:r>
      <w:r>
        <w:t>ница</w:t>
      </w:r>
      <w:r>
        <w:t xml:space="preserve"> и вы </w:t>
      </w:r>
      <w:r>
        <w:t>увид</w:t>
      </w:r>
      <w:r>
        <w:t xml:space="preserve">…те как ваша рука </w:t>
      </w:r>
      <w:r>
        <w:t>начнет</w:t>
      </w:r>
      <w:r>
        <w:t xml:space="preserve"> эн…</w:t>
      </w:r>
      <w:r>
        <w:t>рг</w:t>
      </w:r>
      <w:r>
        <w:t>ично</w:t>
      </w:r>
      <w:r>
        <w:t xml:space="preserve"> </w:t>
      </w:r>
      <w:r>
        <w:rPr>
          <w:b/>
        </w:rPr>
        <w:t>р…совать в воздухе</w:t>
      </w:r>
      <w:r>
        <w:t xml:space="preserve"> петли серпантина. </w:t>
      </w:r>
      <w:r>
        <w:t>(9) Речь и жест…</w:t>
      </w:r>
      <w:r>
        <w:t>куляция</w:t>
      </w:r>
      <w:r>
        <w:t xml:space="preserve"> </w:t>
      </w:r>
      <w:r>
        <w:rPr>
          <w:b/>
        </w:rPr>
        <w:t xml:space="preserve">прочно </w:t>
      </w:r>
      <w:r>
        <w:rPr>
          <w:b/>
        </w:rPr>
        <w:t>связа</w:t>
      </w:r>
      <w:r>
        <w:rPr>
          <w:b/>
        </w:rPr>
        <w:t xml:space="preserve">…ы </w:t>
      </w:r>
      <w:r>
        <w:t>в наш…м мозгу.</w:t>
      </w:r>
      <w:r>
        <w:t xml:space="preserve"> </w:t>
      </w:r>
      <w:r>
        <w:t xml:space="preserve">(10) </w:t>
      </w:r>
      <w:r>
        <w:t xml:space="preserve">Люди которым во время эксперимента </w:t>
      </w:r>
      <w:r>
        <w:t xml:space="preserve"> </w:t>
      </w:r>
      <w:r>
        <w:t>запр</w:t>
      </w:r>
      <w:r>
        <w:t>…</w:t>
      </w:r>
      <w:r>
        <w:t>щалось</w:t>
      </w:r>
      <w:r>
        <w:t xml:space="preserve">  </w:t>
      </w:r>
      <w:r>
        <w:t>сопр</w:t>
      </w:r>
      <w:r>
        <w:t>…в…</w:t>
      </w:r>
      <w:r>
        <w:t xml:space="preserve">ждать  </w:t>
      </w:r>
      <w:r>
        <w:t>б…</w:t>
      </w:r>
      <w:r>
        <w:t>седу</w:t>
      </w:r>
      <w:r>
        <w:t xml:space="preserve">  </w:t>
      </w:r>
      <w:r>
        <w:t>дв</w:t>
      </w:r>
      <w:r>
        <w:t>…</w:t>
      </w:r>
      <w:r>
        <w:t>жением</w:t>
      </w:r>
      <w:r>
        <w:t xml:space="preserve"> </w:t>
      </w:r>
      <w:r>
        <w:t xml:space="preserve"> </w:t>
      </w:r>
      <w:r>
        <w:t>рук</w:t>
      </w:r>
      <w:r>
        <w:t xml:space="preserve">  г…</w:t>
      </w:r>
      <w:r>
        <w:t>ворили</w:t>
      </w:r>
      <w:r>
        <w:t xml:space="preserve">  </w:t>
      </w:r>
      <w:r>
        <w:t>г…</w:t>
      </w:r>
      <w:r>
        <w:t>раздо</w:t>
      </w:r>
      <w:r>
        <w:t xml:space="preserve"> менее </w:t>
      </w:r>
      <w:r>
        <w:t>отчетл</w:t>
      </w:r>
      <w:r>
        <w:t>…</w:t>
      </w:r>
      <w:r>
        <w:t>во</w:t>
      </w:r>
      <w:r>
        <w:t xml:space="preserve">  </w:t>
      </w:r>
      <w:r>
        <w:t>с</w:t>
      </w:r>
      <w:r>
        <w:t xml:space="preserve"> трудом </w:t>
      </w:r>
      <w:r>
        <w:rPr>
          <w:b/>
        </w:rPr>
        <w:t>формулировали мысль</w:t>
      </w:r>
      <w:r>
        <w:t xml:space="preserve"> и путали отдельные понятия.</w:t>
      </w:r>
    </w:p>
    <w:p>
      <w:pPr>
        <w:rPr>
          <w:rFonts w:ascii="Times New Roman" w:hAnsi="Times New Roman" w:cs="Times New Roman"/>
          <w:b/>
          <w:sz w:val="24"/>
          <w:szCs w:val="24"/>
        </w:rPr>
      </w:pP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w:t>
      </w:r>
      <w:r>
        <w:rPr>
          <w:rFonts w:ascii="Times New Roman" w:hAnsi="Times New Roman" w:cs="Times New Roman"/>
          <w:color w:val="000000"/>
          <w:sz w:val="24"/>
          <w:szCs w:val="24"/>
        </w:rPr>
        <w:t>деленного слова из предложения 3</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рисовать в воздухе</w:t>
      </w:r>
      <w:r>
        <w:rPr>
          <w:rFonts w:ascii="Times New Roman" w:hAnsi="Times New Roman" w:cs="Times New Roman"/>
          <w:color w:val="000000"/>
          <w:sz w:val="24"/>
          <w:szCs w:val="24"/>
        </w:rPr>
        <w:t> из пре</w:t>
      </w:r>
      <w:r>
        <w:rPr>
          <w:rFonts w:ascii="Times New Roman" w:hAnsi="Times New Roman" w:cs="Times New Roman"/>
          <w:color w:val="000000"/>
          <w:sz w:val="24"/>
          <w:szCs w:val="24"/>
        </w:rPr>
        <w:t>дложения 8</w:t>
      </w:r>
      <w:r>
        <w:rPr>
          <w:rFonts w:ascii="Times New Roman" w:hAnsi="Times New Roman" w:cs="Times New Roman"/>
          <w:color w:val="000000"/>
          <w:sz w:val="24"/>
          <w:szCs w:val="24"/>
        </w:rPr>
        <w:t>.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1 - 3</w:t>
      </w:r>
      <w:r>
        <w:rPr>
          <w:rFonts w:ascii="Times New Roman" w:hAnsi="Times New Roman" w:cs="Times New Roman"/>
          <w:color w:val="000000"/>
          <w:sz w:val="24"/>
          <w:szCs w:val="24"/>
        </w:rPr>
        <w:t xml:space="preserve">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родоначальник, лицо, жившее несколько поколений раньше и принадлежавшее к тому же роду</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9</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6</w:t>
      </w:r>
      <w:r>
        <w:rPr>
          <w:rFonts w:ascii="Times New Roman" w:hAnsi="Times New Roman" w:cs="Times New Roman"/>
          <w:color w:val="000000"/>
          <w:sz w:val="24"/>
          <w:szCs w:val="24"/>
        </w:rPr>
        <w:t xml:space="preserve"> выпишите грамматическую основу.</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8-10</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кратким причастием. Выпишите этот причастие</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4-6</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6</w:t>
      </w:r>
      <w:r>
        <w:rPr>
          <w:rFonts w:ascii="Times New Roman" w:hAnsi="Times New Roman" w:cs="Times New Roman"/>
          <w:color w:val="000000"/>
          <w:sz w:val="24"/>
          <w:szCs w:val="24"/>
        </w:rPr>
        <w:t>−</w:t>
      </w:r>
      <w:r>
        <w:rPr>
          <w:rFonts w:ascii="Times New Roman" w:hAnsi="Times New Roman" w:cs="Times New Roman"/>
          <w:color w:val="000000"/>
          <w:sz w:val="24"/>
          <w:szCs w:val="24"/>
        </w:rPr>
        <w:t xml:space="preserve">8 найдите вводные слова, выпишите их. </w:t>
      </w:r>
    </w:p>
    <w:p>
      <w:pPr>
        <w:pStyle w:val="a"/>
        <w:jc w:val="center"/>
        <w:rPr>
          <w:lang w:val="ru-RU"/>
          <w:rFonts w:ascii="Times New Roman" w:hAnsi="Times New Roman"/>
          <w:b/>
          <w:sz w:val="24"/>
          <w:szCs w:val="24"/>
          <w:rtl w:val="off"/>
        </w:rPr>
      </w:pPr>
    </w:p>
    <w:p>
      <w:pPr>
        <w:pStyle w:val="b0"/>
        <w:jc w:val="center"/>
        <w:rPr>
          <w:rFonts w:ascii="Times New Roman" w:eastAsia="Times New Roman" w:hAnsi="Times New Roman" w:hint="default"/>
          <w:b/>
          <w:bCs/>
          <w:sz w:val="24"/>
          <w:szCs w:val="24"/>
        </w:rPr>
      </w:pPr>
      <w:r>
        <w:rPr>
          <w:rFonts w:ascii="Times New Roman" w:eastAsia="Times New Roman" w:hAnsi="Times New Roman" w:hint="default"/>
          <w:b/>
          <w:bCs/>
          <w:sz w:val="24"/>
          <w:szCs w:val="24"/>
        </w:rPr>
        <w:t>ЛИТЕРАТУРА</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Основная литература:</w:t>
      </w:r>
    </w:p>
    <w:p>
      <w:pPr>
        <w:pStyle w:val="b0"/>
        <w:rPr>
          <w:rFonts w:ascii="Times New Roman" w:eastAsia="Times New Roman" w:hAnsi="Times New Roman" w:hint="default"/>
          <w:sz w:val="24"/>
          <w:szCs w:val="24"/>
        </w:rPr>
      </w:pPr>
      <w:r>
        <w:rPr>
          <w:lang/>
          <w:rFonts w:ascii="Times New Roman" w:eastAsia="Times New Roman" w:hAnsi="Times New Roman" w:hint="default"/>
          <w:sz w:val="24"/>
          <w:szCs w:val="24"/>
        </w:rPr>
        <w:t xml:space="preserve">1. </w:t>
      </w:r>
      <w:r>
        <w:rPr>
          <w:rFonts w:ascii="Times New Roman" w:eastAsia="Times New Roman" w:hAnsi="Times New Roman" w:hint="default"/>
          <w:sz w:val="24"/>
          <w:szCs w:val="24"/>
        </w:rPr>
        <w:t>Русский язык, в 2-х частях10-11 класс (базовый уровень), Власенкова А.И.</w:t>
      </w:r>
      <w:r>
        <w:rPr>
          <w:lang/>
          <w:rFonts w:ascii="Times New Roman" w:eastAsia="Times New Roman" w:hAnsi="Times New Roman" w:hint="default"/>
          <w:sz w:val="24"/>
          <w:szCs w:val="24"/>
        </w:rPr>
        <w:t xml:space="preserve">, </w:t>
      </w:r>
      <w:r>
        <w:rPr>
          <w:rFonts w:ascii="Times New Roman" w:eastAsia="Times New Roman" w:hAnsi="Times New Roman" w:hint="default"/>
          <w:sz w:val="24"/>
          <w:szCs w:val="24"/>
        </w:rPr>
        <w:t>Рыбченкова Л.М., «Просвещение», 20</w:t>
      </w:r>
      <w:r>
        <w:rPr>
          <w:rFonts w:ascii="Times New Roman" w:eastAsia="Times New Roman" w:hAnsi="Times New Roman" w:hint="default"/>
          <w:sz w:val="24"/>
          <w:szCs w:val="24"/>
        </w:rPr>
        <w:t>2</w:t>
      </w:r>
      <w:r>
        <w:rPr>
          <w:lang/>
          <w:rFonts w:ascii="Times New Roman" w:eastAsia="Times New Roman" w:hAnsi="Times New Roman" w:hint="default"/>
          <w:sz w:val="24"/>
          <w:szCs w:val="24"/>
        </w:rPr>
        <w:t>2</w:t>
      </w:r>
      <w:r>
        <w:rPr>
          <w:rFonts w:ascii="Times New Roman" w:eastAsia="Times New Roman" w:hAnsi="Times New Roman" w:hint="default"/>
          <w:sz w:val="24"/>
          <w:szCs w:val="24"/>
        </w:rPr>
        <w:t>г</w:t>
      </w:r>
      <w:r>
        <w:rPr>
          <w:rFonts w:ascii="Times New Roman" w:eastAsia="Times New Roman" w:hAnsi="Times New Roman" w:hint="default"/>
          <w:sz w:val="24"/>
          <w:szCs w:val="24"/>
        </w:rPr>
        <w:t>.(Юрайт)</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Дополнительная литература:</w:t>
      </w:r>
    </w:p>
    <w:p>
      <w:pPr>
        <w:pStyle w:val="b0"/>
        <w:rPr>
          <w:rStyle w:val="c1"/>
          <w:lang/>
          <w:rFonts w:ascii="Times New Roman" w:eastAsia="Times New Roman" w:hAnsi="Times New Roman" w:hint="default"/>
          <w:sz w:val="24"/>
          <w:szCs w:val="24"/>
        </w:rPr>
      </w:pPr>
      <w:r>
        <w:rPr>
          <w:rStyle w:val="c1"/>
          <w:lang/>
          <w:rFonts w:ascii="Times New Roman" w:eastAsia="Times New Roman" w:hAnsi="Times New Roman" w:hint="default"/>
          <w:sz w:val="24"/>
          <w:szCs w:val="24"/>
        </w:rPr>
        <w:t xml:space="preserve">1. </w:t>
      </w:r>
      <w:r>
        <w:rPr>
          <w:rStyle w:val="c1"/>
          <w:rFonts w:ascii="Times New Roman" w:eastAsia="Times New Roman" w:hAnsi="Times New Roman" w:hint="default"/>
          <w:sz w:val="24"/>
          <w:szCs w:val="24"/>
        </w:rPr>
        <w:t>Антонова Е.С. Русский язык: учебник для учреждений нач. и сред. проф. образования. /Е.С. Антонова, Т.М. Воителева. - 4-е изд., стер. – М.: И</w:t>
      </w:r>
      <w:r>
        <w:rPr>
          <w:rStyle w:val="c1"/>
          <w:rFonts w:ascii="Times New Roman" w:eastAsia="Times New Roman" w:hAnsi="Times New Roman" w:hint="default"/>
          <w:sz w:val="24"/>
          <w:szCs w:val="24"/>
        </w:rPr>
        <w:t>з</w:t>
      </w:r>
      <w:r>
        <w:rPr>
          <w:rStyle w:val="c1"/>
          <w:rFonts w:ascii="Times New Roman" w:eastAsia="Times New Roman" w:hAnsi="Times New Roman" w:hint="default"/>
          <w:sz w:val="24"/>
          <w:szCs w:val="24"/>
        </w:rPr>
        <w:t>дательский центр «Академия», 201</w:t>
      </w:r>
      <w:r>
        <w:rPr>
          <w:rStyle w:val="c1"/>
          <w:lang/>
          <w:rFonts w:ascii="Times New Roman" w:eastAsia="Times New Roman" w:hAnsi="Times New Roman" w:hint="default"/>
          <w:sz w:val="24"/>
          <w:szCs w:val="24"/>
        </w:rPr>
        <w:t>4</w:t>
      </w:r>
    </w:p>
    <w:p>
      <w:pPr>
        <w:pStyle w:val="b0"/>
        <w:rPr>
          <w:rFonts w:ascii="Times New Roman" w:eastAsia="Times New Roman" w:hAnsi="Times New Roman" w:hint="default"/>
          <w:sz w:val="24"/>
          <w:szCs w:val="24"/>
        </w:rPr>
      </w:pPr>
      <w:r>
        <w:rPr>
          <w:rStyle w:val="c1"/>
          <w:lang/>
          <w:rFonts w:ascii="Times New Roman" w:eastAsia="Times New Roman" w:hAnsi="Times New Roman" w:hint="default"/>
          <w:sz w:val="24"/>
          <w:szCs w:val="24"/>
        </w:rPr>
        <w:t xml:space="preserve">2. </w:t>
      </w:r>
      <w:r>
        <w:rPr>
          <w:rStyle w:val="c1"/>
          <w:rFonts w:ascii="Times New Roman" w:eastAsia="Times New Roman" w:hAnsi="Times New Roman" w:hint="default"/>
          <w:sz w:val="24"/>
          <w:szCs w:val="24"/>
        </w:rPr>
        <w:t>Воителева Т.М. Русский язык: сборник упражнений: учеб. пособие для нач. и сред. проф. образования. / Т.М. Воителева. - 3-е изд., стер. – М.: Изд</w:t>
      </w:r>
      <w:r>
        <w:rPr>
          <w:rStyle w:val="c1"/>
          <w:rFonts w:ascii="Times New Roman" w:eastAsia="Times New Roman" w:hAnsi="Times New Roman" w:hint="default"/>
          <w:sz w:val="24"/>
          <w:szCs w:val="24"/>
        </w:rPr>
        <w:t>а</w:t>
      </w:r>
      <w:r>
        <w:rPr>
          <w:rStyle w:val="c1"/>
          <w:rFonts w:ascii="Times New Roman" w:eastAsia="Times New Roman" w:hAnsi="Times New Roman" w:hint="default"/>
          <w:sz w:val="24"/>
          <w:szCs w:val="24"/>
        </w:rPr>
        <w:t>тельский центр «Академия», 201</w:t>
      </w:r>
      <w:r>
        <w:rPr>
          <w:rStyle w:val="c1"/>
          <w:lang/>
          <w:rFonts w:ascii="Times New Roman" w:eastAsia="Times New Roman" w:hAnsi="Times New Roman" w:hint="default"/>
          <w:sz w:val="24"/>
          <w:szCs w:val="24"/>
        </w:rPr>
        <w:t>4</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Нормативные акты</w:t>
      </w:r>
      <w:r>
        <w:rPr>
          <w:lang/>
          <w:rFonts w:ascii="Times New Roman" w:eastAsia="Times New Roman" w:hAnsi="Times New Roman" w:hint="default"/>
          <w:sz w:val="24"/>
          <w:szCs w:val="24"/>
        </w:rPr>
        <w:t xml:space="preserve">: </w:t>
      </w:r>
    </w:p>
    <w:p>
      <w:pPr>
        <w:pStyle w:val="b0"/>
        <w:rPr>
          <w:rFonts w:ascii="Times New Roman" w:eastAsia="Times New Roman" w:hAnsi="Times New Roman" w:hint="default"/>
          <w:sz w:val="24"/>
          <w:szCs w:val="24"/>
        </w:rPr>
      </w:pPr>
      <w:r>
        <w:rPr>
          <w:lang/>
          <w:rFonts w:ascii="Times New Roman" w:eastAsia="Times New Roman" w:hAnsi="Times New Roman" w:hint="default"/>
          <w:sz w:val="24"/>
          <w:szCs w:val="24"/>
        </w:rPr>
        <w:t xml:space="preserve">1. </w:t>
      </w:r>
      <w:r>
        <w:rPr>
          <w:rFonts w:ascii="Times New Roman" w:eastAsia="Times New Roman" w:hAnsi="Times New Roman" w:hint="default"/>
          <w:sz w:val="24"/>
          <w:szCs w:val="24"/>
        </w:rPr>
        <w:t>Гражданский кодекс Российской Федерации: часть 3 // Собр. закон</w:t>
      </w:r>
      <w:r>
        <w:rPr>
          <w:rFonts w:ascii="Times New Roman" w:eastAsia="Times New Roman" w:hAnsi="Times New Roman" w:hint="default"/>
          <w:sz w:val="24"/>
          <w:szCs w:val="24"/>
        </w:rPr>
        <w:t>о</w:t>
      </w:r>
      <w:r>
        <w:rPr>
          <w:rFonts w:ascii="Times New Roman" w:eastAsia="Times New Roman" w:hAnsi="Times New Roman" w:hint="default"/>
          <w:sz w:val="24"/>
          <w:szCs w:val="24"/>
        </w:rPr>
        <w:t>дательства Рос. Федерации. – 2001. – № 49. – Ст. 4552.</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Справочные издания:</w:t>
      </w:r>
    </w:p>
    <w:p>
      <w:pPr>
        <w:pStyle w:val="b0"/>
        <w:rPr>
          <w:lang/>
          <w:rFonts w:ascii="Times New Roman" w:eastAsia="Times New Roman" w:hAnsi="Times New Roman" w:hint="default"/>
          <w:bCs/>
          <w:sz w:val="24"/>
          <w:szCs w:val="24"/>
          <w:shd w:val="clear" w:color="auto" w:fill="FFFFFF"/>
        </w:rPr>
      </w:pPr>
      <w:r>
        <w:rPr>
          <w:lang/>
          <w:rFonts w:ascii="Times New Roman" w:eastAsia="Times New Roman" w:hAnsi="Times New Roman" w:hint="default"/>
          <w:bCs/>
          <w:sz w:val="24"/>
          <w:szCs w:val="24"/>
          <w:shd w:val="clear" w:color="auto" w:fill="FFFFFF"/>
        </w:rPr>
        <w:t xml:space="preserve">1. </w:t>
      </w:r>
      <w:r>
        <w:rPr>
          <w:rFonts w:ascii="Times New Roman" w:eastAsia="Times New Roman" w:hAnsi="Times New Roman" w:hint="default"/>
          <w:bCs/>
          <w:sz w:val="24"/>
          <w:szCs w:val="24"/>
          <w:shd w:val="clear" w:color="auto" w:fill="FFFFFF"/>
        </w:rPr>
        <w:t>Орфоэпический словарь русского языка</w:t>
      </w:r>
    </w:p>
    <w:p>
      <w:pPr>
        <w:pStyle w:val="b0"/>
        <w:rPr>
          <w:sz w:val="32"/>
        </w:rPr>
      </w:pPr>
      <w:r>
        <w:rPr>
          <w:lang/>
          <w:rFonts w:ascii="Times New Roman" w:eastAsia="Times New Roman" w:hAnsi="Times New Roman" w:hint="default"/>
          <w:bCs/>
          <w:sz w:val="24"/>
          <w:szCs w:val="24"/>
          <w:shd w:val="clear" w:color="auto" w:fill="FFFFFF"/>
        </w:rPr>
        <w:t xml:space="preserve">2. </w:t>
      </w:r>
      <w:r>
        <w:rPr>
          <w:rFonts w:ascii="Times New Roman" w:eastAsia="Times New Roman" w:hAnsi="Times New Roman" w:hint="default"/>
          <w:bCs/>
          <w:sz w:val="24"/>
          <w:szCs w:val="24"/>
          <w:shd w:val="clear" w:color="auto" w:fill="FFFFFF"/>
        </w:rPr>
        <w:t>Практический справочник по синонимам русского языка (ред. Але</w:t>
      </w:r>
      <w:r>
        <w:rPr>
          <w:rFonts w:ascii="Times New Roman" w:eastAsia="Times New Roman" w:hAnsi="Times New Roman" w:hint="default"/>
          <w:bCs/>
          <w:sz w:val="24"/>
          <w:szCs w:val="24"/>
          <w:shd w:val="clear" w:color="auto" w:fill="FFFFFF"/>
        </w:rPr>
        <w:t>к</w:t>
      </w:r>
      <w:r>
        <w:rPr>
          <w:rFonts w:ascii="Times New Roman" w:eastAsia="Times New Roman" w:hAnsi="Times New Roman" w:hint="default"/>
          <w:bCs/>
          <w:sz w:val="24"/>
          <w:szCs w:val="24"/>
          <w:shd w:val="clear" w:color="auto" w:fill="FFFFFF"/>
        </w:rPr>
        <w:t>сандровой З.Е.)</w:t>
      </w:r>
    </w:p>
    <w:p>
      <w:pPr>
        <w:pStyle w:val="a"/>
        <w:ind w:right="278" w:firstLineChars="200" w:firstLine="560"/>
        <w:jc w:val="both"/>
        <w:rPr>
          <w:i/>
          <w:sz w:val="28"/>
          <w:szCs w:val="28"/>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Лист согласования</w:t>
      </w: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pStyle w:val="b0"/>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a"/>
        <w:jc w:val="center"/>
        <w:rPr>
          <w:lang w:bidi="en-US"/>
          <w:rFonts w:ascii="Times New Roman" w:hAnsi="Times New Roman"/>
          <w:b/>
          <w:sz w:val="24"/>
          <w:szCs w:val="24"/>
        </w:rPr>
      </w:pPr>
    </w:p>
    <w:p>
      <w:pPr>
        <w:pStyle w:val="a"/>
        <w:rPr>
          <w:lang w:bidi="en-US"/>
          <w:rFonts w:ascii="Times New Roman" w:hAnsi="Times New Roman"/>
          <w:b/>
          <w:sz w:val="24"/>
          <w:szCs w:val="24"/>
        </w:rPr>
      </w:pPr>
    </w:p>
    <w:p>
      <w:pPr>
        <w:rPr>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Calibri">
    <w:panose1 w:val="020F0502020204030204"/>
    <w:charset w:val="00"/>
    <w:notTrueType w:val="false"/>
    <w:sig w:usb0="E4002EFF" w:usb1="C000247B" w:usb2="00000009" w:usb3="00000001" w:csb0="200001FF" w:csb1="00000001"/>
  </w:font>
  <w:font w:name="PT Serif">
    <w:panose1 w:val="020A0603040505020204"/>
    <w:charset w:val="00"/>
    <w:notTrueType w:val="false"/>
    <w:sig w:usb0="A00002EF" w:usb1="5000204B" w:usb2="00000020" w:usb3="00000001" w:csb0="20000097" w:csb1="00000001"/>
  </w:font>
  <w:font w:name="Arial">
    <w:panose1 w:val="020B0604020202020204"/>
    <w:family w:val="swiss"/>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7bd74b88"/>
    <w:multiLevelType w:val="hybridMultilevel"/>
    <w:tmpl w:val="726e4c68"/>
    <w:styleLink w:val="ConsPlusNormal"/>
    <w:lvl w:ilvl="0" w:tplc="419000f">
      <w:start w:val="4"/>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1">
    <w:nsid w:val="1a5d1312"/>
    <w:multiLevelType w:val="multilevel"/>
    <w:tmpl w:val="d0cee780"/>
    <w:styleLink w:val="a2"/>
    <w:lvl w:ilvl="0">
      <w:start w:val="1"/>
      <w:lvlText w:val="%1."/>
      <w:lvlJc w:val="left"/>
      <w:pPr>
        <w:ind w:left="720" w:hanging="360"/>
        <w:tabs>
          <w:tab w:val="num" w:pos="720"/>
        </w:tabs>
      </w:pPr>
      <w:rPr/>
    </w:lvl>
    <w:lvl w:ilvl="1">
      <w:start w:val="1"/>
      <w:lvlText w:val="%2."/>
      <w:lvlJc w:val="left"/>
      <w:pPr>
        <w:ind w:left="360" w:hanging="360"/>
        <w:tabs>
          <w:tab w:val="num" w:pos="360"/>
        </w:tabs>
      </w:pPr>
      <w:rPr/>
    </w:lvl>
    <w:lvl w:ilvl="2">
      <w:start w:val="1"/>
      <w:lvlText w:val="%3."/>
      <w:lvlJc w:val="left"/>
      <w:pPr>
        <w:ind w:left="927" w:hanging="360"/>
      </w:pPr>
      <w:rPr>
        <w:rFonts w:hint="default"/>
      </w:rPr>
    </w:lvl>
    <w:lvl w:ilvl="3" w:tentative="on">
      <w:start w:val="1"/>
      <w:lvlText w:val="%4."/>
      <w:lvlJc w:val="left"/>
      <w:pPr>
        <w:ind w:left="2880" w:hanging="360"/>
        <w:tabs>
          <w:tab w:val="num" w:pos="2880"/>
        </w:tabs>
      </w:pPr>
      <w:rPr/>
    </w:lvl>
    <w:lvl w:ilvl="4" w:tentative="on">
      <w:start w:val="1"/>
      <w:lvlText w:val="%5."/>
      <w:lvlJc w:val="left"/>
      <w:pPr>
        <w:ind w:left="3600" w:hanging="360"/>
        <w:tabs>
          <w:tab w:val="num" w:pos="3600"/>
        </w:tabs>
      </w:pPr>
      <w:rPr/>
    </w:lvl>
    <w:lvl w:ilvl="5" w:tentative="on">
      <w:start w:val="1"/>
      <w:lvlText w:val="%6."/>
      <w:lvlJc w:val="left"/>
      <w:pPr>
        <w:ind w:left="4320" w:hanging="360"/>
        <w:tabs>
          <w:tab w:val="num" w:pos="4320"/>
        </w:tabs>
      </w:pPr>
      <w:rPr/>
    </w:lvl>
    <w:lvl w:ilvl="6" w:tentative="on">
      <w:start w:val="1"/>
      <w:lvlText w:val="%7."/>
      <w:lvlJc w:val="left"/>
      <w:pPr>
        <w:ind w:left="5040" w:hanging="360"/>
        <w:tabs>
          <w:tab w:val="num" w:pos="5040"/>
        </w:tabs>
      </w:pPr>
      <w:rPr/>
    </w:lvl>
    <w:lvl w:ilvl="7" w:tentative="on">
      <w:start w:val="1"/>
      <w:lvlText w:val="%8."/>
      <w:lvlJc w:val="left"/>
      <w:pPr>
        <w:ind w:left="5760" w:hanging="360"/>
        <w:tabs>
          <w:tab w:val="num" w:pos="5760"/>
        </w:tabs>
      </w:pPr>
      <w:rPr/>
    </w:lvl>
    <w:lvl w:ilvl="8" w:tentative="on">
      <w:start w:val="1"/>
      <w:lvlText w:val="%9."/>
      <w:lvlJc w:val="left"/>
      <w:pPr>
        <w:ind w:left="6480" w:hanging="360"/>
        <w:tabs>
          <w:tab w:val="num" w:pos="6480"/>
        </w:tabs>
      </w:pPr>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96382803" w:unhideWhenUsed="1"/>
    <w:lsdException w:name="toc 2" w:semiHidden="1" w:uiPriority="1096382803" w:unhideWhenUsed="1"/>
    <w:lsdException w:name="toc 3" w:semiHidden="1" w:uiPriority="1096382803" w:unhideWhenUsed="1"/>
    <w:lsdException w:name="toc 4" w:semiHidden="1" w:uiPriority="1096382803" w:unhideWhenUsed="1"/>
    <w:lsdException w:name="toc 5" w:semiHidden="1" w:uiPriority="1096382803" w:unhideWhenUsed="1"/>
    <w:lsdException w:name="toc 6" w:semiHidden="1" w:uiPriority="1096382803" w:unhideWhenUsed="1"/>
    <w:lsdException w:name="toc 7" w:semiHidden="1" w:uiPriority="1096382803" w:unhideWhenUsed="1"/>
    <w:lsdException w:name="toc 8" w:semiHidden="1" w:uiPriority="1096382803" w:unhideWhenUsed="1"/>
    <w:lsdException w:name="toc 9" w:semiHidden="1" w:uiPriority="109638280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963728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8869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8869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41595266" w:qFormat="1"/>
    <w:lsdException w:name="Emphasis" w:uiPriority="42369856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096382803"/>
    <w:lsdException w:name="Table Theme" w:semiHidden="1" w:unhideWhenUsed="1"/>
    <w:lsdException w:name="Placeholder Text" w:semiHidden="1"/>
    <w:lsdException w:name="No Spacing" w:uiPriority="1" w:qFormat="1"/>
    <w:lsdException w:name="Light Shading" w:uiPriority="1810282952"/>
    <w:lsdException w:name="Light List" w:uiPriority="1810282953"/>
    <w:lsdException w:name="Light Grid" w:uiPriority="1810283002"/>
    <w:lsdException w:name="Medium Shading 1" w:uiPriority="1810283003"/>
    <w:lsdException w:name="Medium Shading 2" w:uiPriority="692675664"/>
    <w:lsdException w:name="Medium List 1" w:uiPriority="692675665"/>
    <w:lsdException w:name="Medium List 2" w:uiPriority="561600082"/>
    <w:lsdException w:name="Medium Grid 1" w:uiPriority="561600083"/>
    <w:lsdException w:name="Medium Grid 2" w:uiPriority="562037520"/>
    <w:lsdException w:name="Medium Grid 3" w:uiPriority="562037521"/>
    <w:lsdException w:name="Dark List" w:uiPriority="563296022"/>
    <w:lsdException w:name="Colorful Shading" w:uiPriority="563296023"/>
    <w:lsdException w:name="Colorful List" w:uiPriority="843122962"/>
    <w:lsdException w:name="Colorful Grid" w:uiPriority="843122963"/>
    <w:lsdException w:name="Light Shading Accent 1" w:uiPriority="1810282952"/>
    <w:lsdException w:name="Light List Accent 1" w:uiPriority="1810282953"/>
    <w:lsdException w:name="Light Grid Accent 1" w:uiPriority="1810283002"/>
    <w:lsdException w:name="Medium Shading 1 Accent 1" w:uiPriority="1810283003"/>
    <w:lsdException w:name="Medium Shading 2 Accent 1" w:uiPriority="692675664"/>
    <w:lsdException w:name="Medium List 1 Accent 1" w:uiPriority="692675665"/>
    <w:lsdException w:name="Revision" w:semiHidden="1"/>
    <w:lsdException w:name="List Paragraph" w:uiPriority="1096372838" w:qFormat="1"/>
    <w:lsdException w:name="Quote" w:uiPriority="561202483" w:qFormat="1"/>
    <w:lsdException w:name="Intense Quote" w:uiPriority="579242120" w:qFormat="1"/>
    <w:lsdException w:name="Medium List 2 Accent 1" w:uiPriority="561600082"/>
    <w:lsdException w:name="Medium Grid 1 Accent 1" w:uiPriority="561600083"/>
    <w:lsdException w:name="Medium Grid 2 Accent 1" w:uiPriority="562037520"/>
    <w:lsdException w:name="Medium Grid 3 Accent 1" w:uiPriority="562037521"/>
    <w:lsdException w:name="Dark List Accent 1" w:uiPriority="563296022"/>
    <w:lsdException w:name="Colorful Shading Accent 1" w:uiPriority="563296023"/>
    <w:lsdException w:name="Colorful List Accent 1" w:uiPriority="843122962"/>
    <w:lsdException w:name="Colorful Grid Accent 1" w:uiPriority="843122963"/>
    <w:lsdException w:name="Light Shading Accent 2" w:uiPriority="1810282952"/>
    <w:lsdException w:name="Light List Accent 2" w:uiPriority="1810282953"/>
    <w:lsdException w:name="Light Grid Accent 2" w:uiPriority="1810283002"/>
    <w:lsdException w:name="Medium Shading 1 Accent 2" w:uiPriority="1810283003"/>
    <w:lsdException w:name="Medium Shading 2 Accent 2" w:uiPriority="692675664"/>
    <w:lsdException w:name="Medium List 1 Accent 2" w:uiPriority="692675665"/>
    <w:lsdException w:name="Medium List 2 Accent 2" w:uiPriority="561600082"/>
    <w:lsdException w:name="Medium Grid 1 Accent 2" w:uiPriority="561600083"/>
    <w:lsdException w:name="Medium Grid 2 Accent 2" w:uiPriority="562037520"/>
    <w:lsdException w:name="Medium Grid 3 Accent 2" w:uiPriority="562037521"/>
    <w:lsdException w:name="Dark List Accent 2" w:uiPriority="563296022"/>
    <w:lsdException w:name="Colorful Shading Accent 2" w:uiPriority="563296023"/>
    <w:lsdException w:name="Colorful List Accent 2" w:uiPriority="843122962"/>
    <w:lsdException w:name="Colorful Grid Accent 2" w:uiPriority="843122963"/>
    <w:lsdException w:name="Light Shading Accent 3" w:uiPriority="1810282952"/>
    <w:lsdException w:name="Light List Accent 3" w:uiPriority="1810282953"/>
    <w:lsdException w:name="Light Grid Accent 3" w:uiPriority="1810283002"/>
    <w:lsdException w:name="Medium Shading 1 Accent 3" w:uiPriority="1810283003"/>
    <w:lsdException w:name="Medium Shading 2 Accent 3" w:uiPriority="692675664"/>
    <w:lsdException w:name="Medium List 1 Accent 3" w:uiPriority="692675665"/>
    <w:lsdException w:name="Medium List 2 Accent 3" w:uiPriority="561600082"/>
    <w:lsdException w:name="Medium Grid 1 Accent 3" w:uiPriority="561600083"/>
    <w:lsdException w:name="Medium Grid 2 Accent 3" w:uiPriority="562037520"/>
    <w:lsdException w:name="Medium Grid 3 Accent 3" w:uiPriority="562037521"/>
    <w:lsdException w:name="Dark List Accent 3" w:uiPriority="563296022"/>
    <w:lsdException w:name="Colorful Shading Accent 3" w:uiPriority="563296023"/>
    <w:lsdException w:name="Colorful List Accent 3" w:uiPriority="843122962"/>
    <w:lsdException w:name="Colorful Grid Accent 3" w:uiPriority="843122963"/>
    <w:lsdException w:name="Light Shading Accent 4" w:uiPriority="1810282952"/>
    <w:lsdException w:name="Light List Accent 4" w:uiPriority="1810282953"/>
    <w:lsdException w:name="Light Grid Accent 4" w:uiPriority="1810283002"/>
    <w:lsdException w:name="Medium Shading 1 Accent 4" w:uiPriority="1810283003"/>
    <w:lsdException w:name="Medium Shading 2 Accent 4" w:uiPriority="692675664"/>
    <w:lsdException w:name="Medium List 1 Accent 4" w:uiPriority="692675665"/>
    <w:lsdException w:name="Medium List 2 Accent 4" w:uiPriority="561600082"/>
    <w:lsdException w:name="Medium Grid 1 Accent 4" w:uiPriority="561600083"/>
    <w:lsdException w:name="Medium Grid 2 Accent 4" w:uiPriority="562037520"/>
    <w:lsdException w:name="Medium Grid 3 Accent 4" w:uiPriority="562037521"/>
    <w:lsdException w:name="Dark List Accent 4" w:uiPriority="563296022"/>
    <w:lsdException w:name="Colorful Shading Accent 4" w:uiPriority="563296023"/>
    <w:lsdException w:name="Colorful List Accent 4" w:uiPriority="843122962"/>
    <w:lsdException w:name="Colorful Grid Accent 4" w:uiPriority="843122963"/>
    <w:lsdException w:name="Light Shading Accent 5" w:uiPriority="1810282952"/>
    <w:lsdException w:name="Light List Accent 5" w:uiPriority="1810282953"/>
    <w:lsdException w:name="Light Grid Accent 5" w:uiPriority="1810283002"/>
    <w:lsdException w:name="Medium Shading 1 Accent 5" w:uiPriority="1810283003"/>
    <w:lsdException w:name="Medium Shading 2 Accent 5" w:uiPriority="692675664"/>
    <w:lsdException w:name="Medium List 1 Accent 5" w:uiPriority="692675665"/>
    <w:lsdException w:name="Medium List 2 Accent 5" w:uiPriority="561600082"/>
    <w:lsdException w:name="Medium Grid 1 Accent 5" w:uiPriority="561600083"/>
    <w:lsdException w:name="Medium Grid 2 Accent 5" w:uiPriority="562037520"/>
    <w:lsdException w:name="Medium Grid 3 Accent 5" w:uiPriority="562037521"/>
    <w:lsdException w:name="Dark List Accent 5" w:uiPriority="563296022"/>
    <w:lsdException w:name="Colorful Shading Accent 5" w:uiPriority="563296023"/>
    <w:lsdException w:name="Colorful List Accent 5" w:uiPriority="843122962"/>
    <w:lsdException w:name="Colorful Grid Accent 5" w:uiPriority="843122963"/>
    <w:lsdException w:name="Light Shading Accent 6" w:uiPriority="1810282952"/>
    <w:lsdException w:name="Light List Accent 6" w:uiPriority="1810282953"/>
    <w:lsdException w:name="Light Grid Accent 6" w:uiPriority="1810283002"/>
    <w:lsdException w:name="Medium Shading 1 Accent 6" w:uiPriority="1810283003"/>
    <w:lsdException w:name="Medium Shading 2 Accent 6" w:uiPriority="692675664"/>
    <w:lsdException w:name="Medium List 1 Accent 6" w:uiPriority="692675665"/>
    <w:lsdException w:name="Medium List 2 Accent 6" w:uiPriority="561600082"/>
    <w:lsdException w:name="Medium Grid 1 Accent 6" w:uiPriority="561600083"/>
    <w:lsdException w:name="Medium Grid 2 Accent 6" w:uiPriority="562037520"/>
    <w:lsdException w:name="Medium Grid 3 Accent 6" w:uiPriority="562037521"/>
    <w:lsdException w:name="Dark List Accent 6" w:uiPriority="563296022"/>
    <w:lsdException w:name="Colorful Shading Accent 6" w:uiPriority="563296023"/>
    <w:lsdException w:name="Colorful List Accent 6" w:uiPriority="843122962"/>
    <w:lsdException w:name="Colorful Grid Accent 6" w:uiPriority="843122963"/>
    <w:lsdException w:name="Subtle Emphasis" w:uiPriority="20481685" w:qFormat="1"/>
    <w:lsdException w:name="Intense Emphasis" w:uiPriority="423698565" w:qFormat="1"/>
    <w:lsdException w:name="Subtle Reference" w:uiPriority="579242121" w:qFormat="1"/>
    <w:lsdException w:name="Intense Reference" w:uiPriority="594117988" w:qFormat="1"/>
    <w:lsdException w:name="Book Title" w:uiPriority="594117989" w:qFormat="1"/>
    <w:lsdException w:name="Bibliography" w:semiHidden="1" w:uiPriority="1096372841" w:unhideWhenUsed="1"/>
    <w:lsdException w:name="TOC Heading" w:semiHidden="1" w:uiPriority="1096382803" w:unhideWhenUsed="1" w:qFormat="1"/>
    <w:lsdException w:name="Plain Table 1" w:uiPriority="1629496451"/>
    <w:lsdException w:name="Plain Table 2" w:uiPriority="2021795652"/>
    <w:lsdException w:name="Plain Table 3" w:uiPriority="2021795653"/>
    <w:lsdException w:name="Plain Table 4" w:uiPriority="2021800310"/>
    <w:lsdException w:name="Plain Table 5" w:uiPriority="2021800311"/>
    <w:lsdException w:name="Grid Table Light" w:uiPriority="1629496450"/>
    <w:lsdException w:name="Grid Table 1 Light" w:uiPriority="2021933716"/>
    <w:lsdException w:name="Grid Table 2" w:uiPriority="2021933717"/>
    <w:lsdException w:name="Grid Table 3" w:uiPriority="2032410912"/>
    <w:lsdException w:name="Grid Table 4" w:uiPriority="2032410913"/>
    <w:lsdException w:name="Grid Table 5 Dark" w:uiPriority="-1810794104"/>
    <w:lsdException w:name="Grid Table 6 Colorful" w:uiPriority="-1810794103"/>
    <w:lsdException w:name="Grid Table 7 Colorful" w:uiPriority="-1774770120"/>
    <w:lsdException w:name="Grid Table 1 Light Accent 1" w:uiPriority="2021933716"/>
    <w:lsdException w:name="Grid Table 2 Accent 1" w:uiPriority="2021933717"/>
    <w:lsdException w:name="Grid Table 3 Accent 1" w:uiPriority="2032410912"/>
    <w:lsdException w:name="Grid Table 4 Accent 1" w:uiPriority="2032410913"/>
    <w:lsdException w:name="Grid Table 5 Dark Accent 1" w:uiPriority="-1810794104"/>
    <w:lsdException w:name="Grid Table 6 Colorful Accent 1" w:uiPriority="-1810794103"/>
    <w:lsdException w:name="Grid Table 7 Colorful Accent 1" w:uiPriority="-1774770120"/>
    <w:lsdException w:name="Grid Table 1 Light Accent 2" w:uiPriority="2021933716"/>
    <w:lsdException w:name="Grid Table 2 Accent 2" w:uiPriority="2021933717"/>
    <w:lsdException w:name="Grid Table 3 Accent 2" w:uiPriority="2032410912"/>
    <w:lsdException w:name="Grid Table 4 Accent 2" w:uiPriority="2032410913"/>
    <w:lsdException w:name="Grid Table 5 Dark Accent 2" w:uiPriority="-1810794104"/>
    <w:lsdException w:name="Grid Table 6 Colorful Accent 2" w:uiPriority="-1810794103"/>
    <w:lsdException w:name="Grid Table 7 Colorful Accent 2" w:uiPriority="-1774770120"/>
    <w:lsdException w:name="Grid Table 1 Light Accent 3" w:uiPriority="2021933716"/>
    <w:lsdException w:name="Grid Table 2 Accent 3" w:uiPriority="2021933717"/>
    <w:lsdException w:name="Grid Table 3 Accent 3" w:uiPriority="2032410912"/>
    <w:lsdException w:name="Grid Table 4 Accent 3" w:uiPriority="2032410913"/>
    <w:lsdException w:name="Grid Table 5 Dark Accent 3" w:uiPriority="-1810794104"/>
    <w:lsdException w:name="Grid Table 6 Colorful Accent 3" w:uiPriority="-1810794103"/>
    <w:lsdException w:name="Grid Table 7 Colorful Accent 3" w:uiPriority="-1774770120"/>
    <w:lsdException w:name="Grid Table 1 Light Accent 4" w:uiPriority="2021933716"/>
    <w:lsdException w:name="Grid Table 2 Accent 4" w:uiPriority="2021933717"/>
    <w:lsdException w:name="Grid Table 3 Accent 4" w:uiPriority="2032410912"/>
    <w:lsdException w:name="Grid Table 4 Accent 4" w:uiPriority="2032410913"/>
    <w:lsdException w:name="Grid Table 5 Dark Accent 4" w:uiPriority="-1810794104"/>
    <w:lsdException w:name="Grid Table 6 Colorful Accent 4" w:uiPriority="-1810794103"/>
    <w:lsdException w:name="Grid Table 7 Colorful Accent 4" w:uiPriority="-1774770120"/>
    <w:lsdException w:name="Grid Table 1 Light Accent 5" w:uiPriority="2021933716"/>
    <w:lsdException w:name="Grid Table 2 Accent 5" w:uiPriority="2021933717"/>
    <w:lsdException w:name="Grid Table 3 Accent 5" w:uiPriority="2032410912"/>
    <w:lsdException w:name="Grid Table 4 Accent 5" w:uiPriority="2032410913"/>
    <w:lsdException w:name="Grid Table 5 Dark Accent 5" w:uiPriority="-1810794104"/>
    <w:lsdException w:name="Grid Table 6 Colorful Accent 5" w:uiPriority="-1810794103"/>
    <w:lsdException w:name="Grid Table 7 Colorful Accent 5" w:uiPriority="-1774770120"/>
    <w:lsdException w:name="Grid Table 1 Light Accent 6" w:uiPriority="2021933716"/>
    <w:lsdException w:name="Grid Table 2 Accent 6" w:uiPriority="2021933717"/>
    <w:lsdException w:name="Grid Table 3 Accent 6" w:uiPriority="2032410912"/>
    <w:lsdException w:name="Grid Table 4 Accent 6" w:uiPriority="2032410913"/>
    <w:lsdException w:name="Grid Table 5 Dark Accent 6" w:uiPriority="-1810794104"/>
    <w:lsdException w:name="Grid Table 6 Colorful Accent 6" w:uiPriority="-1810794103"/>
    <w:lsdException w:name="Grid Table 7 Colorful Accent 6" w:uiPriority="-1774770120"/>
    <w:lsdException w:name="List Table 1 Light" w:uiPriority="2021933716"/>
    <w:lsdException w:name="List Table 2" w:uiPriority="2021933717"/>
    <w:lsdException w:name="List Table 3" w:uiPriority="2032410912"/>
    <w:lsdException w:name="List Table 4" w:uiPriority="2032410913"/>
    <w:lsdException w:name="List Table 5 Dark" w:uiPriority="-1810794104"/>
    <w:lsdException w:name="List Table 6 Colorful" w:uiPriority="-1810794103"/>
    <w:lsdException w:name="List Table 7 Colorful" w:uiPriority="-1774770120"/>
    <w:lsdException w:name="List Table 1 Light Accent 1" w:uiPriority="2021933716"/>
    <w:lsdException w:name="List Table 2 Accent 1" w:uiPriority="2021933717"/>
    <w:lsdException w:name="List Table 3 Accent 1" w:uiPriority="2032410912"/>
    <w:lsdException w:name="List Table 4 Accent 1" w:uiPriority="2032410913"/>
    <w:lsdException w:name="List Table 5 Dark Accent 1" w:uiPriority="-1810794104"/>
    <w:lsdException w:name="List Table 6 Colorful Accent 1" w:uiPriority="-1810794103"/>
    <w:lsdException w:name="List Table 7 Colorful Accent 1" w:uiPriority="-1774770120"/>
    <w:lsdException w:name="List Table 1 Light Accent 2" w:uiPriority="2021933716"/>
    <w:lsdException w:name="List Table 2 Accent 2" w:uiPriority="2021933717"/>
    <w:lsdException w:name="List Table 3 Accent 2" w:uiPriority="2032410912"/>
    <w:lsdException w:name="List Table 4 Accent 2" w:uiPriority="2032410913"/>
    <w:lsdException w:name="List Table 5 Dark Accent 2" w:uiPriority="-1810794104"/>
    <w:lsdException w:name="List Table 6 Colorful Accent 2" w:uiPriority="-1810794103"/>
    <w:lsdException w:name="List Table 7 Colorful Accent 2" w:uiPriority="-1774770120"/>
    <w:lsdException w:name="List Table 1 Light Accent 3" w:uiPriority="2021933716"/>
    <w:lsdException w:name="List Table 2 Accent 3" w:uiPriority="2021933717"/>
    <w:lsdException w:name="List Table 3 Accent 3" w:uiPriority="2032410912"/>
    <w:lsdException w:name="List Table 4 Accent 3" w:uiPriority="2032410913"/>
    <w:lsdException w:name="List Table 5 Dark Accent 3" w:uiPriority="-1810794104"/>
    <w:lsdException w:name="List Table 6 Colorful Accent 3" w:uiPriority="-1810794103"/>
    <w:lsdException w:name="List Table 7 Colorful Accent 3" w:uiPriority="-1774770120"/>
    <w:lsdException w:name="List Table 1 Light Accent 4" w:uiPriority="2021933716"/>
    <w:lsdException w:name="List Table 2 Accent 4" w:uiPriority="2021933717"/>
    <w:lsdException w:name="List Table 3 Accent 4" w:uiPriority="2032410912"/>
    <w:lsdException w:name="List Table 4 Accent 4" w:uiPriority="2032410913"/>
    <w:lsdException w:name="List Table 5 Dark Accent 4" w:uiPriority="-1810794104"/>
    <w:lsdException w:name="List Table 6 Colorful Accent 4" w:uiPriority="-1810794103"/>
    <w:lsdException w:name="List Table 7 Colorful Accent 4" w:uiPriority="-1774770120"/>
    <w:lsdException w:name="List Table 1 Light Accent 5" w:uiPriority="2021933716"/>
    <w:lsdException w:name="List Table 2 Accent 5" w:uiPriority="2021933717"/>
    <w:lsdException w:name="List Table 3 Accent 5" w:uiPriority="2032410912"/>
    <w:lsdException w:name="List Table 4 Accent 5" w:uiPriority="2032410913"/>
    <w:lsdException w:name="List Table 5 Dark Accent 5" w:uiPriority="-1810794104"/>
    <w:lsdException w:name="List Table 6 Colorful Accent 5" w:uiPriority="-1810794103"/>
    <w:lsdException w:name="List Table 7 Colorful Accent 5" w:uiPriority="-1774770120"/>
    <w:lsdException w:name="List Table 1 Light Accent 6" w:uiPriority="2021933716"/>
    <w:lsdException w:name="List Table 2 Accent 6" w:uiPriority="2021933717"/>
    <w:lsdException w:name="List Table 3 Accent 6" w:uiPriority="2032410912"/>
    <w:lsdException w:name="List Table 4 Accent 6" w:uiPriority="2032410913"/>
    <w:lsdException w:name="List Table 5 Dark Accent 6" w:uiPriority="-1810794104"/>
    <w:lsdException w:name="List Table 6 Colorful Accent 6" w:uiPriority="-1810794103"/>
    <w:lsdException w:name="List Table 7 Colorful Accent 6" w:uiPriority="-1774770120"/>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djustRightInd/>
      <w:autoSpaceDE w:val="off"/>
      <w:autoSpaceDN w:val="off"/>
      <w:widowControl w:val="off"/>
      <w:spacing w:after="0" w:line="240" w:lineRule="auto"/>
    </w:pPr>
    <w:rPr>
      <w:lang w:eastAsia="ru-RU"/>
      <w:rFonts w:ascii="Arial" w:eastAsia="Times New Roman" w:hAnsi="Arial" w:cs="Arial"/>
      <w:sz w:val="20"/>
      <w:szCs w:val="20"/>
    </w:rPr>
  </w:style>
  <w:style w:type="character" w:customStyle="1" w:styleId="a3">
    <w:name w:val="Гипертекстовая ссылка"/>
    <w:uiPriority w:val="99"/>
    <w:basedOn w:val="a0"/>
    <w:rPr>
      <w:rFonts w:cs="Times New Roman"/>
      <w:b/>
      <w:bCs/>
      <w:color w:val="106BBE"/>
    </w:rPr>
  </w:style>
  <w:style w:type="paragraph" w:styleId="b0">
    <w:name w:val="No Spacing"/>
    <w:uiPriority w:val="1"/>
    <w:next w:val="a"/>
    <w:qFormat/>
    <w:pPr/>
    <w:rPr>
      <w:lang w:val="ru-RU" w:eastAsia="ru-RU" w:bidi="ar-SA"/>
      <w:rFonts w:eastAsia="Times New Roman"/>
      <w:sz w:val="22"/>
      <w:szCs w:val="22"/>
    </w:rPr>
  </w:style>
  <w:style w:type="paragraph" w:styleId="b1">
    <w:name w:val="List Paragraph"/>
    <w:uiPriority w:val="34"/>
    <w:basedOn w:val="a"/>
    <w:next w:val="a"/>
    <w:qFormat/>
    <w:pPr>
      <w:ind w:left="720"/>
      <w:contextualSpacing/>
    </w:pPr>
  </w:style>
  <w:style w:type="character" w:customStyle="1" w:styleId="c1">
    <w:name w:val="c3"/>
    <w:basedOn w:val="a0"/>
    <w:next w:val="a"/>
  </w:style>
  <w:style w:type="character" w:customStyle="1" w:styleId="b2">
    <w:name w:val="Hyperlink"/>
    <w:uiPriority w:val="99"/>
    <w:basedOn w:val="a0"/>
    <w:unhideWhenUsed/>
    <w:rPr>
      <w:color w:val="0000FF"/>
      <w:u w:val="single" w:color="auto"/>
    </w:rPr>
  </w:style>
  <w:style w:type="paragraph" w:customStyle="1" w:styleId="b3">
    <w:name w:val="c2"/>
    <w:basedOn w:val="a"/>
    <w:pPr>
      <w:spacing w:after="100" w:afterAutospacing="1" w:before="100" w:beforeAutospacing="1" w:line="240" w:lineRule="auto"/>
    </w:pPr>
    <w:rPr>
      <w:rFonts w:ascii="Times New Roman" w:eastAsia="Times New Roman" w:hAnsi="Times New Roman" w:cs="Times New Roman"/>
      <w:sz w:val="24"/>
      <w:szCs w:val="24"/>
    </w:rPr>
  </w:style>
  <w:style w:type="character" w:customStyle="1" w:styleId="a4">
    <w:name w:val="c1"/>
    <w:basedOn w:val="a0"/>
  </w:style>
  <w:style w:type="character" w:customStyle="1" w:styleId="a5">
    <w:name w:val="c0"/>
    <w:basedOn w:val="a0"/>
  </w:style>
  <w:style w:type="paragraph" w:customStyle="1" w:styleId="a6">
    <w:name w:val="Normal (Web)"/>
    <w:uiPriority w:val="99"/>
    <w:basedOn w:val="a"/>
    <w:unhideWhenUsed/>
    <w:pPr>
      <w:spacing w:after="100" w:afterAutospacing="1" w:before="100" w:before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1.wmf" /><Relationship Id="rId3" Type="http://schemas.openxmlformats.org/officeDocument/2006/relationships/image" Target="media/image1.wmf" /><Relationship Id="rId4" Type="http://schemas.openxmlformats.org/officeDocument/2006/relationships/image" Target="media/image1.wmf"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fontTable" Target="fontTable.xml" /><Relationship Id="rId8" Type="http://schemas.openxmlformats.org/officeDocument/2006/relationships/webSettings" Target="webSettings.xml" /><Relationship Id="rId9" Type="http://schemas.openxmlformats.org/officeDocument/2006/relationships/numbering" Target="numbering.xml" /><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SPecialiST RePack</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cp:revision>
  <dcterms:created xsi:type="dcterms:W3CDTF">2023-09-08T07:01:00Z</dcterms:created>
  <dcterms:modified xsi:type="dcterms:W3CDTF">2023-10-08T16:28:55Z</dcterms:modified>
  <cp:lastPrinted>2023-10-08T21:16:27Z</cp:lastPrinted>
  <cp:version>1100.0100.01</cp:version>
</cp:coreProperties>
</file>