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A6" w:rsidRDefault="00297E81">
      <w:r w:rsidRPr="00297E81">
        <w:rPr>
          <w:noProof/>
          <w:lang w:eastAsia="ru-RU"/>
        </w:rPr>
        <w:drawing>
          <wp:inline distT="0" distB="0" distL="0" distR="0">
            <wp:extent cx="6303010" cy="8885300"/>
            <wp:effectExtent l="0" t="0" r="2540" b="0"/>
            <wp:docPr id="1" name="Рисунок 1" descr="D:\МЕТОДИЧЕСКОЕ ОБЕСПЕЧЕНИЕ УЧЕБНОГО ПРОЦЕССА\Тарификация 2023-2024\Бухгалтера Программы\ТИТУЛЬНИКИ\1 ПП ПМ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ПП ПМ 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8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E81" w:rsidRDefault="00297E81"/>
    <w:p w:rsidR="00297E81" w:rsidRDefault="00297E81"/>
    <w:p w:rsidR="00297E81" w:rsidRDefault="00297E81"/>
    <w:p w:rsidR="00297E81" w:rsidRDefault="00297E81"/>
    <w:p w:rsidR="00297E81" w:rsidRDefault="00297E81"/>
    <w:p w:rsidR="00297E81" w:rsidRDefault="00297E81"/>
    <w:p w:rsidR="00297E81" w:rsidRDefault="00297E81"/>
    <w:p w:rsidR="00297E81" w:rsidRDefault="00297E81">
      <w:pPr>
        <w:sectPr w:rsidR="00297E81">
          <w:headerReference w:type="default" r:id="rId8"/>
          <w:pgSz w:w="11910" w:h="16840"/>
          <w:pgMar w:top="1040" w:right="425" w:bottom="280" w:left="1559" w:header="751" w:footer="0" w:gutter="0"/>
          <w:pgNumType w:start="2"/>
          <w:cols w:space="720"/>
        </w:sectPr>
      </w:pPr>
      <w:r w:rsidRPr="00297E81">
        <w:rPr>
          <w:noProof/>
          <w:lang w:eastAsia="ru-RU"/>
        </w:rPr>
        <w:drawing>
          <wp:inline distT="0" distB="0" distL="0" distR="0">
            <wp:extent cx="6303010" cy="8919918"/>
            <wp:effectExtent l="0" t="0" r="2540" b="0"/>
            <wp:docPr id="5" name="Рисунок 5" descr="D:\МЕТОДИЧЕСКОЕ ОБЕСПЕЧЕНИЕ УЧЕБНОГО ПРОЦЕССА\Тарификация 2023-2024\Бухгалтера Программы\ТИТУЛЬНИКИ\ППр ПМ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ТОДИЧЕСКОЕ ОБЕСПЕЧЕНИЕ УЧЕБНОГО ПРОЦЕССА\Тарификация 2023-2024\Бухгалтера Программы\ТИТУЛЬНИКИ\ППр ПМ 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91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48A6" w:rsidRDefault="00C148A6">
      <w:pPr>
        <w:pStyle w:val="a3"/>
      </w:pPr>
    </w:p>
    <w:p w:rsidR="00C148A6" w:rsidRDefault="006E725A">
      <w:pPr>
        <w:pStyle w:val="1"/>
        <w:numPr>
          <w:ilvl w:val="0"/>
          <w:numId w:val="1"/>
        </w:numPr>
        <w:tabs>
          <w:tab w:val="left" w:pos="933"/>
        </w:tabs>
        <w:spacing w:before="1"/>
        <w:ind w:left="933" w:hanging="279"/>
        <w:jc w:val="left"/>
      </w:pPr>
      <w:r>
        <w:t>ПАСПОРТ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ПРОИЗВОДСТВЕННОЙ</w:t>
      </w:r>
      <w:r>
        <w:rPr>
          <w:spacing w:val="-12"/>
        </w:rPr>
        <w:t xml:space="preserve"> </w:t>
      </w:r>
      <w:r>
        <w:rPr>
          <w:spacing w:val="-2"/>
        </w:rPr>
        <w:t>ПРАКТИКИ</w:t>
      </w:r>
    </w:p>
    <w:p w:rsidR="00C148A6" w:rsidRDefault="00C148A6">
      <w:pPr>
        <w:pStyle w:val="a3"/>
        <w:spacing w:before="95"/>
        <w:rPr>
          <w:b/>
        </w:rPr>
      </w:pPr>
    </w:p>
    <w:p w:rsidR="00C148A6" w:rsidRDefault="006E725A">
      <w:pPr>
        <w:pStyle w:val="2"/>
        <w:numPr>
          <w:ilvl w:val="1"/>
          <w:numId w:val="1"/>
        </w:numPr>
        <w:tabs>
          <w:tab w:val="left" w:pos="1559"/>
        </w:tabs>
        <w:spacing w:line="278" w:lineRule="auto"/>
        <w:ind w:right="424" w:firstLine="566"/>
        <w:jc w:val="both"/>
      </w:pPr>
      <w:r>
        <w:t>Место учебной практики</w:t>
      </w:r>
      <w:r w:rsidR="00CB7E68">
        <w:t xml:space="preserve"> в структуре основной профессио</w:t>
      </w:r>
      <w:r>
        <w:t>нальной образовательной программы</w:t>
      </w:r>
    </w:p>
    <w:p w:rsidR="00C148A6" w:rsidRDefault="006E725A">
      <w:pPr>
        <w:pStyle w:val="a3"/>
        <w:spacing w:line="276" w:lineRule="auto"/>
        <w:ind w:left="143" w:right="424" w:firstLine="566"/>
        <w:jc w:val="both"/>
      </w:pPr>
      <w:r>
        <w:t>Программа производственной практ</w:t>
      </w:r>
      <w:r w:rsidR="00CB7E68">
        <w:t>ики является частью ОПОП по спе</w:t>
      </w:r>
      <w:r>
        <w:t>циальности СПО 38.02.01 «Экономика и</w:t>
      </w:r>
      <w:r>
        <w:rPr>
          <w:spacing w:val="80"/>
        </w:rPr>
        <w:t xml:space="preserve"> </w:t>
      </w:r>
      <w:r>
        <w:t>бухгалтерский учет (по отраслям)» в части освоения основных видов профессиональной деятельности:</w:t>
      </w:r>
    </w:p>
    <w:p w:rsidR="00C148A6" w:rsidRDefault="006E725A">
      <w:pPr>
        <w:pStyle w:val="a3"/>
        <w:spacing w:line="276" w:lineRule="auto"/>
        <w:ind w:left="143" w:right="418" w:firstLine="566"/>
        <w:jc w:val="both"/>
      </w:pPr>
      <w:r>
        <w:rPr>
          <w:b/>
        </w:rPr>
        <w:t xml:space="preserve">ПМ.06 </w:t>
      </w:r>
      <w:r>
        <w:t xml:space="preserve">Выполнение работ по одной </w:t>
      </w:r>
      <w:r w:rsidR="00CB7E68">
        <w:t>или нескольким профессиям рабо</w:t>
      </w:r>
      <w:r>
        <w:t>чих, должностям служащих «Кассир»</w:t>
      </w:r>
    </w:p>
    <w:p w:rsidR="00C148A6" w:rsidRDefault="006E725A">
      <w:pPr>
        <w:pStyle w:val="2"/>
        <w:ind w:left="862"/>
        <w:jc w:val="both"/>
      </w:pPr>
      <w:r>
        <w:t>1.1.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C148A6" w:rsidRDefault="006E725A">
      <w:pPr>
        <w:pStyle w:val="a3"/>
        <w:spacing w:before="39" w:line="276" w:lineRule="auto"/>
        <w:ind w:left="143" w:right="418" w:firstLine="566"/>
        <w:jc w:val="both"/>
      </w:pPr>
      <w:r>
        <w:t>Задачей производственной практики п</w:t>
      </w:r>
      <w:r w:rsidR="00CB7E68">
        <w:t>о специальности 38.02.01 «Эконом</w:t>
      </w:r>
      <w:r>
        <w:t>ика и бухгалтерский учет (по отраслям)» является освоение</w:t>
      </w:r>
      <w:r>
        <w:rPr>
          <w:spacing w:val="40"/>
        </w:rPr>
        <w:t xml:space="preserve"> </w:t>
      </w:r>
      <w:r w:rsidR="00CB7E68">
        <w:t>видов профес</w:t>
      </w:r>
      <w:r>
        <w:t>сиональной деятельности: «Документирование хозяйственных операций и ведение</w:t>
      </w:r>
      <w:r>
        <w:rPr>
          <w:spacing w:val="-1"/>
        </w:rPr>
        <w:t xml:space="preserve"> </w:t>
      </w:r>
      <w:r>
        <w:t>бухгалтерского учета имущества ор</w:t>
      </w:r>
      <w:r w:rsidR="00CB7E68">
        <w:t>ганизации»; «Ведение бухгалтер</w:t>
      </w:r>
      <w:r>
        <w:t>ского учета источников формирования имущества, выполнен</w:t>
      </w:r>
      <w:r w:rsidR="00CB7E68">
        <w:t>ие работ по ин</w:t>
      </w:r>
      <w:r>
        <w:t>вентаризации имущества и финансовых обя</w:t>
      </w:r>
      <w:r w:rsidR="00CB7E68">
        <w:t>зательств организации»; «Прове</w:t>
      </w:r>
      <w:r>
        <w:t>дение расчетов с бюджетом и внебюджетными фондами»;</w:t>
      </w:r>
      <w:r>
        <w:rPr>
          <w:spacing w:val="40"/>
        </w:rPr>
        <w:t xml:space="preserve"> </w:t>
      </w:r>
      <w:r>
        <w:t>«Осуществление налогового учета и налогового планирования в организации»; «Выполнение работ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«Кассир»»,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систематизация,</w:t>
      </w:r>
      <w:r>
        <w:rPr>
          <w:spacing w:val="-3"/>
        </w:rPr>
        <w:t xml:space="preserve"> </w:t>
      </w:r>
      <w:r>
        <w:t>обобщение,</w:t>
      </w:r>
      <w:r>
        <w:rPr>
          <w:spacing w:val="-4"/>
        </w:rPr>
        <w:t xml:space="preserve"> </w:t>
      </w:r>
      <w:r>
        <w:t>закрепление и углубление знаний и умений, формирование общих и профессиональных компетенций, приобретение практического опыта в рамках</w:t>
      </w:r>
      <w:r>
        <w:rPr>
          <w:spacing w:val="40"/>
        </w:rPr>
        <w:t xml:space="preserve"> </w:t>
      </w:r>
      <w:r>
        <w:t>профессиональ- ных модулей: «Документирование хозяйственных операций и ведение бух- галтерского учета имущества организации»; «Ведение бухгалтерского учета источников формирования имущества, выполнение работ по инвентаризации имущества и финансовых обязательств организации»; «Проведение расчетов с бюджетом и внебюджетными фондами»; «Осуществление налогового учета и налогового планирования в организации»; «Выполнение работ по профес- сии «Кассир», предусмотренных ФГОС СПО.</w:t>
      </w:r>
    </w:p>
    <w:p w:rsidR="00C148A6" w:rsidRDefault="006E725A">
      <w:pPr>
        <w:pStyle w:val="a3"/>
        <w:spacing w:before="1" w:line="276" w:lineRule="auto"/>
        <w:ind w:left="143" w:right="428" w:firstLine="566"/>
        <w:jc w:val="both"/>
      </w:pPr>
      <w:r>
        <w:t>С целью овладения указанными видами деятельности студент в ходе данного вида практики должен:</w:t>
      </w:r>
    </w:p>
    <w:p w:rsidR="00C148A6" w:rsidRDefault="006E725A">
      <w:pPr>
        <w:pStyle w:val="2"/>
        <w:spacing w:before="4"/>
        <w:ind w:left="709"/>
      </w:pPr>
      <w:r>
        <w:t>Вид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C148A6" w:rsidRDefault="006E725A">
      <w:pPr>
        <w:spacing w:before="47"/>
        <w:ind w:left="709"/>
        <w:rPr>
          <w:b/>
          <w:sz w:val="28"/>
        </w:rPr>
      </w:pPr>
      <w:r>
        <w:rPr>
          <w:b/>
          <w:sz w:val="28"/>
        </w:rPr>
        <w:t>ПМ.06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«Выполнение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кассир»</w:t>
      </w:r>
    </w:p>
    <w:p w:rsidR="00C148A6" w:rsidRDefault="006E725A">
      <w:pPr>
        <w:pStyle w:val="3"/>
        <w:spacing w:before="53"/>
      </w:pPr>
      <w:r>
        <w:t>иметь</w:t>
      </w:r>
      <w:r>
        <w:rPr>
          <w:spacing w:val="-8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rPr>
          <w:spacing w:val="-4"/>
        </w:rPr>
        <w:t>опыт:</w:t>
      </w:r>
    </w:p>
    <w:p w:rsidR="00C148A6" w:rsidRDefault="006E725A" w:rsidP="00CB7E68">
      <w:pPr>
        <w:pStyle w:val="a4"/>
        <w:numPr>
          <w:ilvl w:val="0"/>
          <w:numId w:val="11"/>
        </w:numPr>
        <w:tabs>
          <w:tab w:val="left" w:pos="850"/>
        </w:tabs>
        <w:spacing w:before="39" w:line="273" w:lineRule="auto"/>
        <w:ind w:right="426"/>
        <w:rPr>
          <w:sz w:val="28"/>
        </w:rPr>
      </w:pPr>
      <w:r>
        <w:rPr>
          <w:sz w:val="28"/>
        </w:rPr>
        <w:t>осуществления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документирования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при- ходу и расходу денежных 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в кассе.</w:t>
      </w:r>
    </w:p>
    <w:p w:rsidR="00C148A6" w:rsidRDefault="006E725A">
      <w:pPr>
        <w:pStyle w:val="3"/>
      </w:pPr>
      <w:r>
        <w:rPr>
          <w:spacing w:val="-2"/>
        </w:rPr>
        <w:t>уметь:</w:t>
      </w:r>
    </w:p>
    <w:p w:rsidR="00C148A6" w:rsidRDefault="00C148A6">
      <w:pPr>
        <w:pStyle w:val="3"/>
        <w:sectPr w:rsidR="00C148A6">
          <w:pgSz w:w="11910" w:h="16840"/>
          <w:pgMar w:top="1040" w:right="425" w:bottom="280" w:left="1559" w:header="751" w:footer="0" w:gutter="0"/>
          <w:cols w:space="720"/>
        </w:sectPr>
      </w:pP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  <w:tab w:val="left" w:pos="2363"/>
          <w:tab w:val="left" w:pos="2734"/>
          <w:tab w:val="left" w:pos="4253"/>
        </w:tabs>
        <w:spacing w:before="150" w:line="273" w:lineRule="auto"/>
        <w:ind w:right="424"/>
        <w:rPr>
          <w:sz w:val="28"/>
        </w:rPr>
      </w:pPr>
      <w:r>
        <w:rPr>
          <w:spacing w:val="-2"/>
          <w:sz w:val="28"/>
        </w:rPr>
        <w:lastRenderedPageBreak/>
        <w:t>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оформлять</w:t>
      </w:r>
      <w:r w:rsidR="00CB7E68">
        <w:rPr>
          <w:sz w:val="28"/>
        </w:rPr>
        <w:tab/>
        <w:t>пер</w:t>
      </w:r>
      <w:r>
        <w:rPr>
          <w:sz w:val="28"/>
        </w:rPr>
        <w:t>вичные</w:t>
      </w:r>
      <w:r>
        <w:rPr>
          <w:spacing w:val="3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кассовым</w:t>
      </w:r>
      <w:r>
        <w:rPr>
          <w:spacing w:val="39"/>
          <w:sz w:val="28"/>
        </w:rPr>
        <w:t xml:space="preserve"> </w:t>
      </w:r>
      <w:r w:rsidR="00CB7E68">
        <w:rPr>
          <w:sz w:val="28"/>
        </w:rPr>
        <w:t>опе</w:t>
      </w:r>
      <w:r>
        <w:rPr>
          <w:spacing w:val="-2"/>
          <w:sz w:val="28"/>
        </w:rPr>
        <w:t>рациям;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3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кассовую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отчетность;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48" w:line="273" w:lineRule="auto"/>
        <w:ind w:right="423"/>
        <w:rPr>
          <w:sz w:val="28"/>
        </w:rPr>
      </w:pPr>
      <w:r>
        <w:rPr>
          <w:sz w:val="28"/>
        </w:rPr>
        <w:t>проверять наличие обязательных реквизитов в первичных документах по кассе;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3" w:line="273" w:lineRule="auto"/>
        <w:ind w:right="432"/>
        <w:rPr>
          <w:sz w:val="28"/>
        </w:rPr>
      </w:pPr>
      <w:r>
        <w:rPr>
          <w:sz w:val="28"/>
        </w:rPr>
        <w:t>проводить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3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существу, арифметическую проверку;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line="273" w:lineRule="auto"/>
        <w:ind w:right="430"/>
        <w:rPr>
          <w:sz w:val="28"/>
        </w:rPr>
      </w:pPr>
      <w:r>
        <w:rPr>
          <w:sz w:val="28"/>
        </w:rPr>
        <w:t xml:space="preserve">проводить группировку первичных бухгалтерских документов по ряду </w:t>
      </w:r>
      <w:r>
        <w:rPr>
          <w:spacing w:val="-2"/>
          <w:sz w:val="28"/>
        </w:rPr>
        <w:t>признаков;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3" w:line="273" w:lineRule="auto"/>
        <w:ind w:right="428"/>
        <w:rPr>
          <w:sz w:val="28"/>
        </w:rPr>
      </w:pPr>
      <w:r>
        <w:rPr>
          <w:sz w:val="28"/>
        </w:rPr>
        <w:t>проводить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таксировку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контировку</w:t>
      </w:r>
      <w:r>
        <w:rPr>
          <w:spacing w:val="40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бухгалтерских</w:t>
      </w:r>
      <w:r>
        <w:rPr>
          <w:spacing w:val="40"/>
          <w:sz w:val="28"/>
        </w:rPr>
        <w:t xml:space="preserve"> </w:t>
      </w:r>
      <w:r w:rsidR="00CB7E68">
        <w:rPr>
          <w:sz w:val="28"/>
        </w:rPr>
        <w:t>доку</w:t>
      </w:r>
      <w:r>
        <w:rPr>
          <w:spacing w:val="-2"/>
          <w:sz w:val="28"/>
        </w:rPr>
        <w:t>ментов;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3"/>
        <w:rPr>
          <w:sz w:val="28"/>
        </w:rPr>
      </w:pP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книгу;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49"/>
        <w:rPr>
          <w:sz w:val="28"/>
        </w:rPr>
      </w:pPr>
      <w:r>
        <w:rPr>
          <w:sz w:val="28"/>
        </w:rPr>
        <w:t>разбираться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номенклатуре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C148A6" w:rsidRDefault="006E725A" w:rsidP="00CB7E68">
      <w:pPr>
        <w:pStyle w:val="a4"/>
        <w:numPr>
          <w:ilvl w:val="0"/>
          <w:numId w:val="12"/>
        </w:numPr>
        <w:tabs>
          <w:tab w:val="left" w:pos="850"/>
        </w:tabs>
        <w:spacing w:before="48"/>
        <w:rPr>
          <w:sz w:val="28"/>
        </w:rPr>
      </w:pP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кассы.</w:t>
      </w:r>
    </w:p>
    <w:p w:rsidR="00C148A6" w:rsidRDefault="006E725A">
      <w:pPr>
        <w:pStyle w:val="3"/>
        <w:spacing w:before="54"/>
      </w:pPr>
      <w:r>
        <w:rPr>
          <w:spacing w:val="-2"/>
        </w:rPr>
        <w:t>знать: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42" w:line="273" w:lineRule="auto"/>
        <w:ind w:right="427"/>
        <w:rPr>
          <w:sz w:val="28"/>
        </w:rPr>
      </w:pPr>
      <w:r>
        <w:rPr>
          <w:sz w:val="28"/>
        </w:rPr>
        <w:t>нормативно – правовые акты, положе</w:t>
      </w:r>
      <w:r w:rsidR="00CB7E68">
        <w:rPr>
          <w:sz w:val="28"/>
        </w:rPr>
        <w:t>ния, инструкции по ведению кас</w:t>
      </w:r>
      <w:r>
        <w:rPr>
          <w:sz w:val="28"/>
        </w:rPr>
        <w:t>совых операций;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rPr>
          <w:sz w:val="28"/>
        </w:rPr>
      </w:pP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48" w:line="273" w:lineRule="auto"/>
        <w:ind w:right="422"/>
        <w:rPr>
          <w:sz w:val="28"/>
        </w:rPr>
      </w:pPr>
      <w:r>
        <w:rPr>
          <w:sz w:val="28"/>
        </w:rPr>
        <w:t>оформление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40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бумагами, бланками строгой отчетности;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3"/>
        <w:rPr>
          <w:sz w:val="28"/>
        </w:rPr>
      </w:pPr>
      <w:r>
        <w:rPr>
          <w:sz w:val="28"/>
        </w:rPr>
        <w:t>обязательные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кассе;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48" w:line="273" w:lineRule="auto"/>
        <w:ind w:right="429"/>
        <w:rPr>
          <w:sz w:val="28"/>
        </w:rPr>
      </w:pPr>
      <w:r>
        <w:rPr>
          <w:sz w:val="28"/>
        </w:rPr>
        <w:t>формальную</w:t>
      </w:r>
      <w:r>
        <w:rPr>
          <w:spacing w:val="39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37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существу,</w:t>
      </w:r>
      <w:r>
        <w:rPr>
          <w:spacing w:val="40"/>
          <w:sz w:val="28"/>
        </w:rPr>
        <w:t xml:space="preserve"> </w:t>
      </w:r>
      <w:r w:rsidR="00CB7E68">
        <w:rPr>
          <w:sz w:val="28"/>
        </w:rPr>
        <w:t>арифмети</w:t>
      </w:r>
      <w:r>
        <w:rPr>
          <w:sz w:val="28"/>
        </w:rPr>
        <w:t>ческую проверку;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3" w:line="273" w:lineRule="auto"/>
        <w:ind w:right="422"/>
        <w:rPr>
          <w:sz w:val="28"/>
        </w:rPr>
      </w:pPr>
      <w:r>
        <w:rPr>
          <w:sz w:val="28"/>
        </w:rPr>
        <w:t>группировку первичных бухгалтерских документов по отдельным п</w:t>
      </w:r>
      <w:r w:rsidR="00CB7E68">
        <w:rPr>
          <w:sz w:val="28"/>
        </w:rPr>
        <w:t>ри</w:t>
      </w:r>
      <w:r>
        <w:rPr>
          <w:spacing w:val="-2"/>
          <w:sz w:val="28"/>
        </w:rPr>
        <w:t>знакам;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3"/>
        <w:rPr>
          <w:sz w:val="28"/>
        </w:rPr>
      </w:pPr>
      <w:r>
        <w:rPr>
          <w:sz w:val="28"/>
        </w:rPr>
        <w:t>таксировку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контировку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бухгалтерских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46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книги;</w:t>
      </w:r>
    </w:p>
    <w:p w:rsidR="00C148A6" w:rsidRDefault="006E725A" w:rsidP="00CB7E68">
      <w:pPr>
        <w:pStyle w:val="a4"/>
        <w:numPr>
          <w:ilvl w:val="0"/>
          <w:numId w:val="13"/>
        </w:numPr>
        <w:tabs>
          <w:tab w:val="left" w:pos="850"/>
        </w:tabs>
        <w:spacing w:before="48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инвентаризации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кассы.</w:t>
      </w:r>
    </w:p>
    <w:p w:rsidR="00C148A6" w:rsidRDefault="00C148A6">
      <w:pPr>
        <w:pStyle w:val="a3"/>
        <w:spacing w:before="102"/>
      </w:pPr>
    </w:p>
    <w:p w:rsidR="00C148A6" w:rsidRDefault="006E725A">
      <w:pPr>
        <w:pStyle w:val="2"/>
        <w:ind w:right="140"/>
      </w:pPr>
      <w:r>
        <w:t>1.3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 w:rsidR="00CB7E68">
        <w:t>прак</w:t>
      </w:r>
      <w:r>
        <w:rPr>
          <w:spacing w:val="-2"/>
        </w:rPr>
        <w:t>тики:</w:t>
      </w:r>
    </w:p>
    <w:p w:rsidR="00C148A6" w:rsidRDefault="006E725A">
      <w:pPr>
        <w:spacing w:before="59"/>
        <w:ind w:left="143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базовой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подготовки</w:t>
      </w:r>
    </w:p>
    <w:p w:rsidR="00C148A6" w:rsidRDefault="006E725A">
      <w:pPr>
        <w:pStyle w:val="a3"/>
        <w:spacing w:before="43" w:line="278" w:lineRule="auto"/>
        <w:ind w:left="143" w:right="751"/>
      </w:pPr>
      <w:r>
        <w:t xml:space="preserve">По очной: практика по профилю специальности, всего 2 недели, 72 часа. </w:t>
      </w:r>
    </w:p>
    <w:p w:rsidR="00C148A6" w:rsidRDefault="00C148A6">
      <w:pPr>
        <w:pStyle w:val="a3"/>
        <w:spacing w:line="276" w:lineRule="auto"/>
        <w:sectPr w:rsidR="00C148A6">
          <w:pgSz w:w="11910" w:h="16840"/>
          <w:pgMar w:top="1040" w:right="425" w:bottom="280" w:left="1559" w:header="751" w:footer="0" w:gutter="0"/>
          <w:cols w:space="720"/>
        </w:sectPr>
      </w:pPr>
    </w:p>
    <w:p w:rsidR="00C148A6" w:rsidRDefault="00C148A6">
      <w:pPr>
        <w:pStyle w:val="a3"/>
        <w:spacing w:before="73"/>
      </w:pPr>
    </w:p>
    <w:p w:rsidR="00C148A6" w:rsidRDefault="006E725A">
      <w:pPr>
        <w:pStyle w:val="1"/>
        <w:numPr>
          <w:ilvl w:val="0"/>
          <w:numId w:val="1"/>
        </w:numPr>
        <w:tabs>
          <w:tab w:val="left" w:pos="3352"/>
        </w:tabs>
        <w:ind w:left="3352" w:hanging="708"/>
        <w:jc w:val="left"/>
      </w:pPr>
      <w:r>
        <w:t>РЕЗУЛЬТАТЫ</w:t>
      </w:r>
      <w:r>
        <w:rPr>
          <w:spacing w:val="-10"/>
        </w:rPr>
        <w:t xml:space="preserve"> </w:t>
      </w:r>
      <w:r>
        <w:rPr>
          <w:spacing w:val="-2"/>
        </w:rPr>
        <w:t>ПРАКТИКИ</w:t>
      </w:r>
    </w:p>
    <w:p w:rsidR="00C148A6" w:rsidRDefault="00C148A6">
      <w:pPr>
        <w:pStyle w:val="a3"/>
        <w:spacing w:before="92"/>
        <w:rPr>
          <w:b/>
        </w:rPr>
      </w:pPr>
    </w:p>
    <w:p w:rsidR="00C148A6" w:rsidRDefault="006E725A">
      <w:pPr>
        <w:pStyle w:val="a3"/>
        <w:spacing w:before="1" w:after="6" w:line="276" w:lineRule="auto"/>
        <w:ind w:left="143" w:firstLine="566"/>
      </w:pPr>
      <w:r>
        <w:t>Результатом производственной</w:t>
      </w:r>
      <w:r>
        <w:rPr>
          <w:spacing w:val="-3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 xml:space="preserve">(ОК) </w:t>
      </w:r>
      <w:r>
        <w:rPr>
          <w:spacing w:val="-2"/>
        </w:rPr>
        <w:t>компетенций:</w:t>
      </w: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30"/>
      </w:tblGrid>
      <w:tr w:rsidR="00C148A6">
        <w:trPr>
          <w:trHeight w:val="651"/>
        </w:trPr>
        <w:tc>
          <w:tcPr>
            <w:tcW w:w="124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before="38"/>
              <w:ind w:left="3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330" w:type="dxa"/>
            <w:tcBorders>
              <w:left w:val="single" w:sz="4" w:space="0" w:color="000000"/>
            </w:tcBorders>
          </w:tcPr>
          <w:p w:rsidR="00C148A6" w:rsidRDefault="006E725A">
            <w:pPr>
              <w:pStyle w:val="TableParagraph"/>
              <w:spacing w:before="38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C148A6">
        <w:trPr>
          <w:trHeight w:val="772"/>
        </w:trPr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330" w:type="dxa"/>
            <w:tcBorders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13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будущей профессии, проявлять к ней устойчивый интерес.</w:t>
            </w:r>
          </w:p>
        </w:tc>
      </w:tr>
      <w:tr w:rsidR="00C148A6">
        <w:trPr>
          <w:trHeight w:val="1310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81"/>
              <w:jc w:val="both"/>
              <w:rPr>
                <w:sz w:val="28"/>
              </w:rPr>
            </w:pPr>
            <w:r>
              <w:rPr>
                <w:sz w:val="28"/>
              </w:rPr>
              <w:t>Организовывать собственную деятельность, выбирать типовые ме- тоды и способы выполнения профессиональных задач, оценивать их эффективность и качество.</w:t>
            </w:r>
          </w:p>
        </w:tc>
      </w:tr>
      <w:tr w:rsidR="00C148A6">
        <w:trPr>
          <w:trHeight w:val="772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13" w:lineRule="auto"/>
              <w:ind w:left="115"/>
              <w:rPr>
                <w:sz w:val="28"/>
              </w:rPr>
            </w:pPr>
            <w:r>
              <w:rPr>
                <w:sz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148A6">
        <w:trPr>
          <w:trHeight w:val="109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23" w:lineRule="auto"/>
              <w:ind w:left="115" w:right="85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поиск и использование информации, необходимой для эффективного выполнения профессиональных задач, профес- сионального и личностного развития.</w:t>
            </w:r>
          </w:p>
        </w:tc>
      </w:tr>
      <w:tr w:rsidR="00C148A6">
        <w:trPr>
          <w:trHeight w:val="108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tabs>
                <w:tab w:val="left" w:pos="2499"/>
                <w:tab w:val="left" w:pos="3437"/>
                <w:tab w:val="left" w:pos="6191"/>
              </w:tabs>
              <w:spacing w:line="220" w:lineRule="auto"/>
              <w:ind w:left="115" w:right="7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Владеть информационной культурой, анализировать и оценивать </w:t>
            </w:r>
            <w:r>
              <w:rPr>
                <w:spacing w:val="-2"/>
                <w:sz w:val="28"/>
              </w:rPr>
              <w:t>информацию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информационно- </w:t>
            </w:r>
            <w:r>
              <w:rPr>
                <w:sz w:val="28"/>
              </w:rPr>
              <w:t>коммуникационных технологий.</w:t>
            </w:r>
          </w:p>
        </w:tc>
      </w:tr>
      <w:tr w:rsidR="00C148A6">
        <w:trPr>
          <w:trHeight w:val="769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13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Работать в коллективе и команде, эффективно общаться с кол- легами, руководством, потребителями.</w:t>
            </w:r>
          </w:p>
        </w:tc>
      </w:tr>
      <w:tr w:rsidR="00C148A6">
        <w:trPr>
          <w:trHeight w:val="103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16" w:lineRule="auto"/>
              <w:ind w:left="115"/>
              <w:rPr>
                <w:sz w:val="28"/>
              </w:rPr>
            </w:pPr>
            <w:r>
              <w:rPr>
                <w:sz w:val="28"/>
              </w:rPr>
              <w:t>Брать на себя ответственность за работу членов команды (подчи-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ненных), результат выполнения заданий.</w:t>
            </w:r>
          </w:p>
        </w:tc>
      </w:tr>
      <w:tr w:rsidR="00C148A6">
        <w:trPr>
          <w:trHeight w:val="1096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23" w:lineRule="auto"/>
              <w:ind w:left="124" w:right="223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определять задачи профессионального и лич- ностного развития, заниматься самообразованием, осознанно планировать повышение квалификации.</w:t>
            </w:r>
          </w:p>
        </w:tc>
      </w:tr>
      <w:tr w:rsidR="00C148A6">
        <w:trPr>
          <w:trHeight w:val="1041"/>
        </w:trPr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13" w:lineRule="auto"/>
              <w:ind w:left="115"/>
              <w:rPr>
                <w:sz w:val="28"/>
              </w:rPr>
            </w:pPr>
            <w:r>
              <w:rPr>
                <w:sz w:val="28"/>
              </w:rPr>
              <w:t>Ориентироваться в условиях частой смены технологий в профес- сиональной деятельности.</w:t>
            </w:r>
          </w:p>
        </w:tc>
      </w:tr>
    </w:tbl>
    <w:p w:rsidR="00C148A6" w:rsidRDefault="00C148A6">
      <w:pPr>
        <w:pStyle w:val="TableParagraph"/>
        <w:spacing w:line="213" w:lineRule="auto"/>
        <w:rPr>
          <w:sz w:val="28"/>
        </w:rPr>
        <w:sectPr w:rsidR="00C148A6">
          <w:pgSz w:w="11910" w:h="16840"/>
          <w:pgMar w:top="1040" w:right="425" w:bottom="280" w:left="1559" w:header="751" w:footer="0" w:gutter="0"/>
          <w:cols w:space="720"/>
        </w:sectPr>
      </w:pPr>
    </w:p>
    <w:p w:rsidR="00C148A6" w:rsidRDefault="00C148A6">
      <w:pPr>
        <w:pStyle w:val="a3"/>
        <w:spacing w:before="4"/>
        <w:rPr>
          <w:sz w:val="17"/>
        </w:rPr>
      </w:pPr>
    </w:p>
    <w:p w:rsidR="00C148A6" w:rsidRDefault="00CB7E68">
      <w:pPr>
        <w:pStyle w:val="1"/>
        <w:numPr>
          <w:ilvl w:val="0"/>
          <w:numId w:val="1"/>
        </w:numPr>
        <w:tabs>
          <w:tab w:val="left" w:pos="847"/>
          <w:tab w:val="left" w:pos="8203"/>
        </w:tabs>
        <w:spacing w:before="79"/>
        <w:ind w:left="847" w:hanging="347"/>
        <w:jc w:val="left"/>
      </w:pPr>
      <w:r>
        <w:t>СТ</w:t>
      </w:r>
      <w:r w:rsidR="006E725A">
        <w:t>КТУРА</w:t>
      </w:r>
      <w:r w:rsidR="006E725A">
        <w:rPr>
          <w:spacing w:val="-7"/>
        </w:rPr>
        <w:t xml:space="preserve"> </w:t>
      </w:r>
      <w:r w:rsidR="006E725A">
        <w:t>И</w:t>
      </w:r>
      <w:r w:rsidR="006E725A">
        <w:rPr>
          <w:spacing w:val="-5"/>
        </w:rPr>
        <w:t xml:space="preserve"> </w:t>
      </w:r>
      <w:r w:rsidR="006E725A">
        <w:t>СОДЕРЖАНИЕ</w:t>
      </w:r>
      <w:r w:rsidR="006E725A">
        <w:rPr>
          <w:spacing w:val="-5"/>
        </w:rPr>
        <w:t xml:space="preserve"> </w:t>
      </w:r>
      <w:r>
        <w:rPr>
          <w:spacing w:val="-2"/>
        </w:rPr>
        <w:t>ПРОИЗВОД</w:t>
      </w:r>
      <w:r w:rsidR="006E725A">
        <w:t>СТВЕННОЙ</w:t>
      </w:r>
      <w:r w:rsidR="006E725A">
        <w:rPr>
          <w:spacing w:val="-6"/>
        </w:rPr>
        <w:t xml:space="preserve"> </w:t>
      </w:r>
      <w:r w:rsidR="006E725A">
        <w:rPr>
          <w:spacing w:val="-2"/>
        </w:rPr>
        <w:t>ПРАКТИКИ</w:t>
      </w:r>
    </w:p>
    <w:p w:rsidR="00C148A6" w:rsidRDefault="00C148A6">
      <w:pPr>
        <w:pStyle w:val="a3"/>
        <w:rPr>
          <w:b/>
        </w:rPr>
      </w:pPr>
    </w:p>
    <w:p w:rsidR="00C148A6" w:rsidRDefault="00C148A6">
      <w:pPr>
        <w:pStyle w:val="a3"/>
        <w:spacing w:before="145"/>
        <w:rPr>
          <w:b/>
        </w:rPr>
      </w:pPr>
    </w:p>
    <w:p w:rsidR="00C148A6" w:rsidRDefault="006E725A">
      <w:pPr>
        <w:spacing w:after="52"/>
        <w:ind w:left="1581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базовой</w:t>
      </w:r>
      <w:r>
        <w:rPr>
          <w:b/>
          <w:spacing w:val="62"/>
          <w:sz w:val="28"/>
        </w:rPr>
        <w:t xml:space="preserve"> </w:t>
      </w:r>
      <w:r>
        <w:rPr>
          <w:b/>
          <w:spacing w:val="-2"/>
          <w:sz w:val="28"/>
        </w:rPr>
        <w:t>подготовки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9"/>
        <w:gridCol w:w="3970"/>
        <w:gridCol w:w="3829"/>
        <w:gridCol w:w="1418"/>
      </w:tblGrid>
      <w:tr w:rsidR="00CB7E68" w:rsidTr="006819B6">
        <w:trPr>
          <w:trHeight w:val="2325"/>
        </w:trPr>
        <w:tc>
          <w:tcPr>
            <w:tcW w:w="2518" w:type="dxa"/>
          </w:tcPr>
          <w:p w:rsidR="00CB7E68" w:rsidRDefault="00CB7E68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spacing w:line="275" w:lineRule="exact"/>
              <w:ind w:left="12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3970" w:type="dxa"/>
          </w:tcPr>
          <w:p w:rsidR="00CB7E68" w:rsidRDefault="00CB7E68">
            <w:pPr>
              <w:pStyle w:val="TableParagraph"/>
              <w:spacing w:line="276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освоенного учебного материала,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вы- полнения видов работ</w:t>
            </w: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дисци- плин,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междисциплинарных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кур- сов с указанием конкретных 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(тем),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 выполнение видов работ</w:t>
            </w:r>
          </w:p>
        </w:tc>
        <w:tc>
          <w:tcPr>
            <w:tcW w:w="1418" w:type="dxa"/>
          </w:tcPr>
          <w:p w:rsidR="00CB7E68" w:rsidRDefault="00CB7E68">
            <w:pPr>
              <w:pStyle w:val="TableParagraph"/>
              <w:spacing w:line="276" w:lineRule="auto"/>
              <w:ind w:left="133" w:right="128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Количе- </w:t>
            </w:r>
            <w:r>
              <w:rPr>
                <w:b/>
                <w:sz w:val="24"/>
              </w:rPr>
              <w:t>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 </w:t>
            </w:r>
            <w:r>
              <w:rPr>
                <w:b/>
                <w:spacing w:val="-2"/>
                <w:sz w:val="24"/>
              </w:rPr>
              <w:t>(недель)</w:t>
            </w:r>
          </w:p>
        </w:tc>
      </w:tr>
      <w:tr w:rsidR="00CB7E68" w:rsidTr="008567AA">
        <w:trPr>
          <w:trHeight w:val="4971"/>
        </w:trPr>
        <w:tc>
          <w:tcPr>
            <w:tcW w:w="2518" w:type="dxa"/>
          </w:tcPr>
          <w:p w:rsidR="00CB7E68" w:rsidRDefault="00CB7E6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05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 работ по профессии</w:t>
            </w:r>
          </w:p>
          <w:p w:rsidR="00CB7E68" w:rsidRDefault="00CB7E68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«Кассир»</w:t>
            </w: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докумен- тов по кассе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Прием денежной наличности по приходным кассовым ордерам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Выдача денежной наличности по расходным кассовым ордерам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Проверка наличия в первичных бухгалтерских документах обяза- тельных реквизитов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Формальная проверка докумен- тов, проверка по существу, ариф- метическая проверка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Таксировка и контировка пер- вичных бухгалтерских докумен- </w:t>
            </w:r>
            <w:r>
              <w:rPr>
                <w:spacing w:val="-4"/>
                <w:sz w:val="24"/>
              </w:rPr>
              <w:t>тов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ind w:left="305" w:hanging="138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регистров</w:t>
            </w:r>
          </w:p>
          <w:p w:rsidR="00CB7E68" w:rsidRDefault="00CB7E68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первичных бухгал- терских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3970" w:type="dxa"/>
          </w:tcPr>
          <w:p w:rsidR="00CB7E68" w:rsidRDefault="00CB7E6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Нормативные документы по орга- низации наличного денежного и безналичного обращения</w:t>
            </w:r>
          </w:p>
          <w:p w:rsidR="00CB7E68" w:rsidRDefault="00CB7E68">
            <w:pPr>
              <w:pStyle w:val="TableParagraph"/>
              <w:spacing w:before="268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Первичная документация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учет- ные регистры по оформлению наличного денежного обращения</w:t>
            </w: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МДК 06.01. Практические осно- вы ведения хозяйственных опе- раций по кассе</w:t>
            </w:r>
          </w:p>
          <w:p w:rsidR="00CB7E68" w:rsidRDefault="00CB7E6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1.1</w:t>
            </w:r>
            <w:r>
              <w:rPr>
                <w:sz w:val="24"/>
              </w:rPr>
              <w:t>. Правила организации наличного денежного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безналич- ного обращения РФ</w:t>
            </w:r>
          </w:p>
          <w:p w:rsidR="00CB7E68" w:rsidRDefault="00CB7E68">
            <w:pPr>
              <w:pStyle w:val="TableParagraph"/>
              <w:tabs>
                <w:tab w:val="left" w:pos="1105"/>
                <w:tab w:val="left" w:pos="1915"/>
              </w:tabs>
              <w:ind w:right="9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1.2.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Прогнозирование </w:t>
            </w:r>
            <w:r>
              <w:rPr>
                <w:sz w:val="24"/>
              </w:rPr>
              <w:t xml:space="preserve">наличного денежного оборота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кассовых оборотах учреждения Банка и кре- дитных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организаций».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Организа- 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наличного денежного оборота.</w:t>
            </w:r>
          </w:p>
        </w:tc>
        <w:tc>
          <w:tcPr>
            <w:tcW w:w="1418" w:type="dxa"/>
          </w:tcPr>
          <w:p w:rsidR="00CB7E68" w:rsidRDefault="00CB7E68">
            <w:pPr>
              <w:pStyle w:val="TableParagraph"/>
              <w:ind w:left="212"/>
              <w:rPr>
                <w:b/>
                <w:sz w:val="28"/>
              </w:rPr>
            </w:pPr>
          </w:p>
          <w:p w:rsidR="00CB7E68" w:rsidRDefault="00CB7E68">
            <w:pPr>
              <w:pStyle w:val="TableParagraph"/>
              <w:ind w:left="2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</w:tr>
    </w:tbl>
    <w:p w:rsidR="00C148A6" w:rsidRDefault="00C148A6">
      <w:pPr>
        <w:pStyle w:val="TableParagraph"/>
        <w:rPr>
          <w:b/>
          <w:sz w:val="28"/>
        </w:rPr>
        <w:sectPr w:rsidR="00C148A6">
          <w:headerReference w:type="default" r:id="rId10"/>
          <w:pgSz w:w="16840" w:h="11910" w:orient="landscape"/>
          <w:pgMar w:top="1120" w:right="141" w:bottom="280" w:left="992" w:header="754" w:footer="0" w:gutter="0"/>
          <w:cols w:space="720"/>
        </w:sectPr>
      </w:pPr>
    </w:p>
    <w:p w:rsidR="00C148A6" w:rsidRDefault="00C148A6">
      <w:pPr>
        <w:pStyle w:val="a3"/>
        <w:spacing w:before="2" w:after="1"/>
        <w:rPr>
          <w:b/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9"/>
        <w:gridCol w:w="3970"/>
        <w:gridCol w:w="3829"/>
        <w:gridCol w:w="1418"/>
      </w:tblGrid>
      <w:tr w:rsidR="00CB7E68" w:rsidTr="00112C18">
        <w:trPr>
          <w:trHeight w:val="1931"/>
        </w:trPr>
        <w:tc>
          <w:tcPr>
            <w:tcW w:w="2518" w:type="dxa"/>
            <w:vMerge w:val="restart"/>
          </w:tcPr>
          <w:p w:rsidR="00CB7E68" w:rsidRDefault="00CB7E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spacing w:line="268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архив</w:t>
            </w:r>
          </w:p>
          <w:p w:rsidR="00CB7E68" w:rsidRDefault="00CB7E68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right="98" w:firstLine="5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первичных бухгал- терских документов для передачи в постоянный архив по истечении установленного срока хранения</w:t>
            </w:r>
          </w:p>
          <w:p w:rsidR="00CB7E68" w:rsidRDefault="00CB7E68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Исправление ошибок в первич- ных бухгалтерских документах</w:t>
            </w:r>
          </w:p>
        </w:tc>
        <w:tc>
          <w:tcPr>
            <w:tcW w:w="3970" w:type="dxa"/>
          </w:tcPr>
          <w:p w:rsidR="00CB7E68" w:rsidRDefault="00CB7E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B7E68" w:rsidRDefault="00CB7E68">
            <w:pPr>
              <w:pStyle w:val="TableParagraph"/>
              <w:ind w:left="0"/>
              <w:rPr>
                <w:sz w:val="24"/>
              </w:rPr>
            </w:pPr>
          </w:p>
        </w:tc>
      </w:tr>
      <w:tr w:rsidR="00CB7E68" w:rsidTr="0085258F">
        <w:trPr>
          <w:trHeight w:val="5521"/>
        </w:trPr>
        <w:tc>
          <w:tcPr>
            <w:tcW w:w="2518" w:type="dxa"/>
            <w:vMerge/>
            <w:tcBorders>
              <w:top w:val="nil"/>
            </w:tcBorders>
          </w:tcPr>
          <w:p w:rsidR="00CB7E68" w:rsidRDefault="00CB7E68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Указания ЦБ РФ По- рядка ведения кассовых операций в РФ № 40 от 22.09.93г.;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35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организацию кассы на </w:t>
            </w:r>
            <w:r>
              <w:rPr>
                <w:spacing w:val="-2"/>
                <w:sz w:val="24"/>
              </w:rPr>
              <w:t>предприятии;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left="305" w:hanging="138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лимита</w:t>
            </w:r>
            <w:r>
              <w:rPr>
                <w:spacing w:val="-2"/>
                <w:sz w:val="24"/>
              </w:rPr>
              <w:t xml:space="preserve"> кассы;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44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Заполнение кассового отчета </w:t>
            </w:r>
            <w:r>
              <w:rPr>
                <w:spacing w:val="-2"/>
                <w:sz w:val="24"/>
              </w:rPr>
              <w:t>кассира;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37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работой пла- стиковыми картами;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Изучить порядок оформления операций по наличным и безна- личным операциям;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3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Изучить и иметь навыки работы на ККМ;</w:t>
            </w:r>
          </w:p>
          <w:p w:rsidR="00CB7E68" w:rsidRDefault="00CB7E68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Изучить порядок проведения ре- визии кассы.</w:t>
            </w:r>
          </w:p>
        </w:tc>
        <w:tc>
          <w:tcPr>
            <w:tcW w:w="3970" w:type="dxa"/>
          </w:tcPr>
          <w:p w:rsidR="00CB7E68" w:rsidRDefault="00CB7E6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Указания ЦБ РФ Порядка ведения кассовых операций в РФ № 40 от </w:t>
            </w:r>
            <w:r>
              <w:rPr>
                <w:spacing w:val="-2"/>
                <w:sz w:val="24"/>
              </w:rPr>
              <w:t>22.09.93г</w:t>
            </w:r>
          </w:p>
          <w:p w:rsidR="00CB7E68" w:rsidRDefault="00CB7E68">
            <w:pPr>
              <w:pStyle w:val="TableParagraph"/>
              <w:spacing w:before="268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 по оформлению ма- териальной ответственности.</w:t>
            </w:r>
          </w:p>
          <w:p w:rsidR="00CB7E68" w:rsidRDefault="00CB7E68">
            <w:pPr>
              <w:pStyle w:val="TableParagraph"/>
              <w:ind w:left="0"/>
              <w:rPr>
                <w:b/>
                <w:sz w:val="24"/>
              </w:rPr>
            </w:pPr>
          </w:p>
          <w:p w:rsidR="00CB7E68" w:rsidRDefault="00CB7E6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Бланки строгой отчетности по кас- се, банковские документы, кассовая </w:t>
            </w:r>
            <w:r>
              <w:rPr>
                <w:spacing w:val="-2"/>
                <w:sz w:val="24"/>
              </w:rPr>
              <w:t>книга.</w:t>
            </w:r>
          </w:p>
          <w:p w:rsidR="00CB7E68" w:rsidRDefault="00CB7E68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эксплуатации и работы на </w:t>
            </w:r>
            <w:r>
              <w:rPr>
                <w:spacing w:val="-4"/>
                <w:sz w:val="24"/>
              </w:rPr>
              <w:t>ККТ.</w:t>
            </w:r>
          </w:p>
          <w:p w:rsidR="00CB7E68" w:rsidRDefault="00CB7E6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 по оформлению ре- визии кассы</w:t>
            </w:r>
          </w:p>
        </w:tc>
        <w:tc>
          <w:tcPr>
            <w:tcW w:w="3829" w:type="dxa"/>
          </w:tcPr>
          <w:p w:rsidR="00CB7E68" w:rsidRDefault="00CB7E68">
            <w:pPr>
              <w:pStyle w:val="TableParagraph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МДК 06.02. Практические осно- вы ведения хозяйственных опе- раций по расчетным счетам в </w:t>
            </w:r>
            <w:r>
              <w:rPr>
                <w:b/>
                <w:spacing w:val="-4"/>
                <w:sz w:val="24"/>
              </w:rPr>
              <w:t>банке</w:t>
            </w:r>
          </w:p>
          <w:p w:rsidR="00CB7E68" w:rsidRDefault="00CB7E6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2.1</w:t>
            </w:r>
            <w:r>
              <w:rPr>
                <w:sz w:val="24"/>
              </w:rPr>
              <w:t>. Организация кассовой работы на предприятии</w:t>
            </w:r>
          </w:p>
          <w:p w:rsidR="00CB7E68" w:rsidRDefault="00CB7E6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2.2</w:t>
            </w:r>
            <w:r>
              <w:rPr>
                <w:sz w:val="24"/>
              </w:rPr>
              <w:t>. Порядок совершения операций с наличными деньгами и безналичными расчетами</w:t>
            </w:r>
          </w:p>
          <w:p w:rsidR="00CB7E68" w:rsidRDefault="00CB7E6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sz w:val="24"/>
              </w:rPr>
              <w:t>. организация работы с неплатежными, сомнительными и имеющие признаки подделки де- нежной наличностью</w:t>
            </w:r>
          </w:p>
          <w:p w:rsidR="00CB7E68" w:rsidRDefault="00CB7E6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2.4</w:t>
            </w:r>
            <w:r>
              <w:rPr>
                <w:sz w:val="24"/>
              </w:rPr>
              <w:t xml:space="preserve">. Организация работы на контрольно – кассовых машинах </w:t>
            </w:r>
            <w:r>
              <w:rPr>
                <w:spacing w:val="-2"/>
                <w:sz w:val="24"/>
              </w:rPr>
              <w:t>(ККМ)</w:t>
            </w:r>
          </w:p>
          <w:p w:rsidR="00CB7E68" w:rsidRDefault="00CB7E6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 2.5. </w:t>
            </w:r>
            <w:r>
              <w:rPr>
                <w:sz w:val="24"/>
              </w:rPr>
              <w:t>Ревизия ценностей и проверка организации кассовой работы. Ответственность за нару- шения кассовой дисциплины</w:t>
            </w:r>
          </w:p>
        </w:tc>
        <w:tc>
          <w:tcPr>
            <w:tcW w:w="1418" w:type="dxa"/>
          </w:tcPr>
          <w:p w:rsidR="00CB7E68" w:rsidRDefault="00CB7E68">
            <w:pPr>
              <w:pStyle w:val="TableParagraph"/>
              <w:spacing w:line="320" w:lineRule="exact"/>
              <w:rPr>
                <w:b/>
                <w:sz w:val="28"/>
              </w:rPr>
            </w:pPr>
          </w:p>
          <w:p w:rsidR="00CB7E68" w:rsidRDefault="00CB7E68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</w:tr>
    </w:tbl>
    <w:p w:rsidR="00C148A6" w:rsidRDefault="00C148A6">
      <w:pPr>
        <w:pStyle w:val="TableParagraph"/>
        <w:spacing w:line="320" w:lineRule="exact"/>
        <w:rPr>
          <w:b/>
          <w:sz w:val="28"/>
        </w:rPr>
        <w:sectPr w:rsidR="00C148A6">
          <w:pgSz w:w="16840" w:h="11910" w:orient="landscape"/>
          <w:pgMar w:top="1120" w:right="141" w:bottom="280" w:left="992" w:header="754" w:footer="0" w:gutter="0"/>
          <w:cols w:space="720"/>
        </w:sectPr>
      </w:pPr>
    </w:p>
    <w:p w:rsidR="00C148A6" w:rsidRDefault="00C148A6">
      <w:pPr>
        <w:pStyle w:val="a3"/>
        <w:spacing w:before="128"/>
        <w:rPr>
          <w:b/>
        </w:rPr>
      </w:pPr>
    </w:p>
    <w:p w:rsidR="00C148A6" w:rsidRDefault="00C148A6">
      <w:pPr>
        <w:pStyle w:val="TableParagraph"/>
        <w:spacing w:line="319" w:lineRule="exact"/>
        <w:rPr>
          <w:b/>
          <w:sz w:val="28"/>
        </w:rPr>
        <w:sectPr w:rsidR="00C148A6">
          <w:pgSz w:w="16840" w:h="11910" w:orient="landscape"/>
          <w:pgMar w:top="1120" w:right="141" w:bottom="280" w:left="992" w:header="754" w:footer="0" w:gutter="0"/>
          <w:cols w:space="720"/>
        </w:sectPr>
      </w:pPr>
    </w:p>
    <w:p w:rsidR="00C148A6" w:rsidRDefault="00C148A6">
      <w:pPr>
        <w:pStyle w:val="a3"/>
        <w:spacing w:before="131"/>
        <w:rPr>
          <w:b/>
        </w:rPr>
      </w:pPr>
    </w:p>
    <w:p w:rsidR="00C148A6" w:rsidRDefault="006E725A">
      <w:pPr>
        <w:pStyle w:val="1"/>
        <w:numPr>
          <w:ilvl w:val="0"/>
          <w:numId w:val="1"/>
        </w:numPr>
        <w:tabs>
          <w:tab w:val="left" w:pos="1654"/>
          <w:tab w:val="left" w:pos="3165"/>
        </w:tabs>
        <w:spacing w:line="278" w:lineRule="auto"/>
        <w:ind w:left="3165" w:right="231" w:hanging="2363"/>
        <w:jc w:val="left"/>
      </w:pPr>
      <w:r>
        <w:t>УСЛОВИЯ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 w:rsidR="00CB7E68">
        <w:t>ПРОИЗВОД</w:t>
      </w:r>
      <w:r>
        <w:t>СТВЕННОЙ</w:t>
      </w:r>
      <w:r>
        <w:rPr>
          <w:spacing w:val="-7"/>
        </w:rPr>
        <w:t xml:space="preserve"> </w:t>
      </w:r>
      <w:r>
        <w:t>ПРАКТИКИ</w:t>
      </w:r>
    </w:p>
    <w:p w:rsidR="00C148A6" w:rsidRDefault="00C148A6">
      <w:pPr>
        <w:pStyle w:val="a3"/>
        <w:spacing w:before="42"/>
        <w:rPr>
          <w:b/>
        </w:rPr>
      </w:pPr>
    </w:p>
    <w:p w:rsidR="00C148A6" w:rsidRDefault="006E725A">
      <w:pPr>
        <w:pStyle w:val="2"/>
        <w:numPr>
          <w:ilvl w:val="1"/>
          <w:numId w:val="1"/>
        </w:numPr>
        <w:tabs>
          <w:tab w:val="left" w:pos="1559"/>
        </w:tabs>
        <w:spacing w:before="1" w:line="276" w:lineRule="auto"/>
        <w:ind w:right="141" w:firstLine="566"/>
        <w:jc w:val="both"/>
      </w:pPr>
      <w:r>
        <w:t xml:space="preserve">Требования к документации, необходимой для проведения </w:t>
      </w:r>
      <w:r>
        <w:rPr>
          <w:spacing w:val="-2"/>
        </w:rPr>
        <w:t>практики: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1180"/>
        </w:tabs>
        <w:spacing w:line="276" w:lineRule="auto"/>
        <w:ind w:left="862" w:right="139" w:firstLine="0"/>
        <w:jc w:val="both"/>
        <w:rPr>
          <w:sz w:val="28"/>
        </w:rPr>
      </w:pPr>
      <w:r>
        <w:rPr>
          <w:sz w:val="28"/>
        </w:rPr>
        <w:t>положение о производственной практике студентов,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осваивающих основные профессиональные образовательные программы среднего профессионального образования;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1094"/>
        </w:tabs>
        <w:ind w:left="1094" w:hanging="232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1094"/>
        </w:tabs>
        <w:spacing w:before="44"/>
        <w:ind w:left="1094" w:hanging="232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1094"/>
        </w:tabs>
        <w:spacing w:before="48"/>
        <w:ind w:left="1094" w:hanging="232"/>
        <w:rPr>
          <w:sz w:val="28"/>
        </w:rPr>
      </w:pPr>
      <w:r>
        <w:rPr>
          <w:sz w:val="28"/>
        </w:rPr>
        <w:t>график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консультаций;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1094"/>
        </w:tabs>
        <w:spacing w:before="48"/>
        <w:ind w:left="1094" w:hanging="232"/>
        <w:rPr>
          <w:sz w:val="28"/>
        </w:rPr>
      </w:pP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практике.</w:t>
      </w:r>
    </w:p>
    <w:p w:rsidR="00C148A6" w:rsidRDefault="00C148A6">
      <w:pPr>
        <w:pStyle w:val="a3"/>
        <w:spacing w:before="102"/>
      </w:pPr>
    </w:p>
    <w:p w:rsidR="00C148A6" w:rsidRDefault="006E725A">
      <w:pPr>
        <w:pStyle w:val="2"/>
        <w:numPr>
          <w:ilvl w:val="1"/>
          <w:numId w:val="1"/>
        </w:numPr>
        <w:tabs>
          <w:tab w:val="left" w:pos="1561"/>
        </w:tabs>
        <w:spacing w:line="276" w:lineRule="auto"/>
        <w:ind w:right="140" w:firstLine="566"/>
      </w:pPr>
      <w:r>
        <w:t>Требования к материальн</w:t>
      </w:r>
      <w:r w:rsidR="00CB7E68">
        <w:t>о-техническому обеспечению прак</w:t>
      </w:r>
      <w:r>
        <w:rPr>
          <w:spacing w:val="-4"/>
        </w:rPr>
        <w:t>тики</w:t>
      </w:r>
    </w:p>
    <w:p w:rsidR="00C148A6" w:rsidRDefault="006E725A">
      <w:pPr>
        <w:pStyle w:val="a3"/>
        <w:spacing w:line="316" w:lineRule="exact"/>
        <w:ind w:left="709"/>
      </w:pPr>
      <w:r>
        <w:t>Оборудование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практики: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50"/>
        <w:ind w:left="871" w:hanging="162"/>
        <w:rPr>
          <w:sz w:val="28"/>
        </w:rPr>
      </w:pPr>
      <w:r>
        <w:rPr>
          <w:sz w:val="28"/>
        </w:rPr>
        <w:t>инструктивный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48"/>
        <w:ind w:left="871" w:hanging="162"/>
        <w:rPr>
          <w:sz w:val="28"/>
        </w:rPr>
      </w:pPr>
      <w:r>
        <w:rPr>
          <w:sz w:val="28"/>
        </w:rPr>
        <w:t>бланковый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47"/>
        <w:ind w:left="871" w:hanging="162"/>
        <w:rPr>
          <w:sz w:val="28"/>
        </w:rPr>
      </w:pP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документации.</w:t>
      </w:r>
    </w:p>
    <w:p w:rsidR="00C148A6" w:rsidRDefault="00C148A6">
      <w:pPr>
        <w:pStyle w:val="a3"/>
        <w:spacing w:before="98"/>
      </w:pPr>
    </w:p>
    <w:p w:rsidR="00C148A6" w:rsidRDefault="006E725A">
      <w:pPr>
        <w:pStyle w:val="a3"/>
        <w:spacing w:before="1"/>
        <w:ind w:left="862"/>
      </w:pPr>
      <w:r>
        <w:t>Технические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47"/>
        <w:ind w:left="871" w:hanging="162"/>
        <w:rPr>
          <w:sz w:val="28"/>
        </w:rPr>
      </w:pPr>
      <w:r>
        <w:rPr>
          <w:sz w:val="28"/>
        </w:rPr>
        <w:t>компьютер,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6"/>
          <w:sz w:val="28"/>
        </w:rPr>
        <w:t xml:space="preserve"> </w:t>
      </w:r>
      <w:r>
        <w:rPr>
          <w:sz w:val="28"/>
        </w:rPr>
        <w:t>сканер,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модем;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48"/>
        <w:ind w:left="871" w:hanging="162"/>
        <w:rPr>
          <w:sz w:val="28"/>
        </w:rPr>
      </w:pPr>
      <w:r>
        <w:rPr>
          <w:sz w:val="28"/>
        </w:rPr>
        <w:t>информационно-справочные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Консультант»,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«Гарант»;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50"/>
        <w:ind w:left="871" w:hanging="162"/>
        <w:rPr>
          <w:sz w:val="28"/>
        </w:rPr>
      </w:pPr>
      <w:r>
        <w:rPr>
          <w:sz w:val="28"/>
        </w:rPr>
        <w:t>"1С: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Бухгалтерия</w:t>
      </w:r>
      <w:r>
        <w:rPr>
          <w:spacing w:val="-5"/>
          <w:sz w:val="28"/>
        </w:rPr>
        <w:t xml:space="preserve"> 8"</w:t>
      </w:r>
    </w:p>
    <w:p w:rsidR="00C148A6" w:rsidRDefault="00C148A6">
      <w:pPr>
        <w:pStyle w:val="a3"/>
        <w:spacing w:before="100"/>
      </w:pPr>
    </w:p>
    <w:p w:rsidR="00C148A6" w:rsidRDefault="006E725A">
      <w:pPr>
        <w:pStyle w:val="2"/>
        <w:numPr>
          <w:ilvl w:val="1"/>
          <w:numId w:val="1"/>
        </w:numPr>
        <w:tabs>
          <w:tab w:val="left" w:pos="1561"/>
        </w:tabs>
        <w:spacing w:line="278" w:lineRule="auto"/>
        <w:ind w:right="136" w:firstLine="566"/>
      </w:pPr>
      <w:r>
        <w:t>Перечень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изданий,</w:t>
      </w:r>
      <w:r>
        <w:rPr>
          <w:spacing w:val="40"/>
        </w:rPr>
        <w:t xml:space="preserve"> </w:t>
      </w:r>
      <w:r>
        <w:t>Интернет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 w:rsidR="00CB7E68">
        <w:t>дополни</w:t>
      </w:r>
      <w:r>
        <w:t>тельной литературы</w:t>
      </w:r>
    </w:p>
    <w:p w:rsidR="00C148A6" w:rsidRDefault="006E725A">
      <w:pPr>
        <w:spacing w:line="317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C148A6" w:rsidRDefault="006E725A">
      <w:pPr>
        <w:pStyle w:val="a4"/>
        <w:numPr>
          <w:ilvl w:val="0"/>
          <w:numId w:val="4"/>
        </w:numPr>
        <w:tabs>
          <w:tab w:val="left" w:pos="422"/>
        </w:tabs>
        <w:spacing w:before="156"/>
        <w:ind w:left="422" w:hanging="279"/>
        <w:rPr>
          <w:sz w:val="28"/>
        </w:rPr>
      </w:pPr>
      <w:r>
        <w:rPr>
          <w:sz w:val="28"/>
        </w:rPr>
        <w:t>Воронченко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Т.В.</w:t>
      </w:r>
    </w:p>
    <w:p w:rsidR="00C148A6" w:rsidRDefault="006E725A">
      <w:pPr>
        <w:pStyle w:val="a3"/>
        <w:spacing w:before="161" w:line="362" w:lineRule="auto"/>
        <w:ind w:left="143" w:right="138"/>
      </w:pPr>
      <w:r>
        <w:t>Основы</w:t>
      </w:r>
      <w:r>
        <w:rPr>
          <w:spacing w:val="36"/>
        </w:rPr>
        <w:t xml:space="preserve"> </w:t>
      </w:r>
      <w:r>
        <w:t>бухгалтерского</w:t>
      </w:r>
      <w:r>
        <w:rPr>
          <w:spacing w:val="40"/>
        </w:rPr>
        <w:t xml:space="preserve"> </w:t>
      </w:r>
      <w:r>
        <w:t>учета:</w:t>
      </w:r>
      <w:r>
        <w:rPr>
          <w:spacing w:val="39"/>
        </w:rPr>
        <w:t xml:space="preserve"> </w:t>
      </w:r>
      <w:r>
        <w:t>учебник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практикум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СПО/</w:t>
      </w:r>
      <w:r>
        <w:rPr>
          <w:spacing w:val="39"/>
        </w:rPr>
        <w:t xml:space="preserve"> </w:t>
      </w:r>
      <w:r>
        <w:t>Т.В.</w:t>
      </w:r>
      <w:r>
        <w:rPr>
          <w:spacing w:val="37"/>
        </w:rPr>
        <w:t xml:space="preserve"> </w:t>
      </w:r>
      <w:r>
        <w:t>Ворон- ченко.- М.: Издательство Юрайт , 2016.- 276с.</w:t>
      </w:r>
    </w:p>
    <w:p w:rsidR="00C148A6" w:rsidRDefault="006E725A">
      <w:pPr>
        <w:pStyle w:val="a4"/>
        <w:numPr>
          <w:ilvl w:val="0"/>
          <w:numId w:val="4"/>
        </w:numPr>
        <w:tabs>
          <w:tab w:val="left" w:pos="527"/>
        </w:tabs>
        <w:spacing w:line="360" w:lineRule="auto"/>
        <w:ind w:left="143" w:right="276" w:firstLine="0"/>
        <w:jc w:val="both"/>
        <w:rPr>
          <w:sz w:val="28"/>
        </w:rPr>
      </w:pPr>
      <w:r>
        <w:rPr>
          <w:sz w:val="28"/>
        </w:rPr>
        <w:t>Алексеева Г.И. Бухгалтерский учет [Электронный ресурс]: учебник/ Алексеева Г.И., Богомолец С.Р., Сафонова И.В.— Электрон. текстовые дан- ные.—</w:t>
      </w:r>
      <w:r>
        <w:rPr>
          <w:spacing w:val="71"/>
          <w:sz w:val="28"/>
        </w:rPr>
        <w:t xml:space="preserve"> </w:t>
      </w:r>
      <w:r>
        <w:rPr>
          <w:sz w:val="28"/>
        </w:rPr>
        <w:t>М.:</w:t>
      </w:r>
      <w:r>
        <w:rPr>
          <w:spacing w:val="75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74"/>
          <w:sz w:val="28"/>
        </w:rPr>
        <w:t xml:space="preserve"> </w:t>
      </w:r>
      <w:r>
        <w:rPr>
          <w:sz w:val="28"/>
        </w:rPr>
        <w:t>финансово-промышленный</w:t>
      </w:r>
      <w:r>
        <w:rPr>
          <w:spacing w:val="74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«Синер-</w:t>
      </w:r>
    </w:p>
    <w:p w:rsidR="00C148A6" w:rsidRDefault="00C148A6">
      <w:pPr>
        <w:pStyle w:val="a4"/>
        <w:spacing w:line="360" w:lineRule="auto"/>
        <w:jc w:val="both"/>
        <w:rPr>
          <w:sz w:val="28"/>
        </w:rPr>
        <w:sectPr w:rsidR="00C148A6">
          <w:headerReference w:type="default" r:id="rId11"/>
          <w:pgSz w:w="11910" w:h="16840"/>
          <w:pgMar w:top="1120" w:right="708" w:bottom="280" w:left="1559" w:header="751" w:footer="0" w:gutter="0"/>
          <w:cols w:space="720"/>
        </w:sectPr>
      </w:pPr>
    </w:p>
    <w:p w:rsidR="00C148A6" w:rsidRDefault="006E725A">
      <w:pPr>
        <w:tabs>
          <w:tab w:val="left" w:pos="4931"/>
        </w:tabs>
        <w:spacing w:before="79" w:line="362" w:lineRule="auto"/>
        <w:ind w:left="143" w:right="1855"/>
        <w:rPr>
          <w:b/>
          <w:sz w:val="28"/>
        </w:rPr>
      </w:pPr>
      <w:r>
        <w:rPr>
          <w:sz w:val="28"/>
        </w:rPr>
        <w:lastRenderedPageBreak/>
        <w:t>гия»,</w:t>
      </w:r>
      <w:r>
        <w:rPr>
          <w:spacing w:val="40"/>
          <w:sz w:val="28"/>
        </w:rPr>
        <w:t xml:space="preserve"> </w:t>
      </w:r>
      <w:r>
        <w:rPr>
          <w:sz w:val="28"/>
        </w:rPr>
        <w:t>2013.—</w:t>
      </w:r>
      <w:r>
        <w:rPr>
          <w:spacing w:val="40"/>
          <w:sz w:val="28"/>
        </w:rPr>
        <w:t xml:space="preserve"> </w:t>
      </w:r>
      <w:r>
        <w:rPr>
          <w:sz w:val="28"/>
        </w:rPr>
        <w:t>720</w:t>
      </w:r>
      <w:r>
        <w:rPr>
          <w:spacing w:val="40"/>
          <w:sz w:val="28"/>
        </w:rPr>
        <w:t xml:space="preserve"> </w:t>
      </w:r>
      <w:r>
        <w:rPr>
          <w:sz w:val="28"/>
        </w:rPr>
        <w:t>c.—</w:t>
      </w:r>
      <w:r>
        <w:rPr>
          <w:spacing w:val="40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досту-</w:t>
      </w:r>
      <w:r>
        <w:rPr>
          <w:sz w:val="28"/>
        </w:rPr>
        <w:tab/>
      </w:r>
      <w:r>
        <w:rPr>
          <w:spacing w:val="-4"/>
          <w:sz w:val="28"/>
        </w:rPr>
        <w:t xml:space="preserve">па: </w:t>
      </w:r>
      <w:hyperlink r:id="rId12">
        <w:r>
          <w:rPr>
            <w:sz w:val="28"/>
          </w:rPr>
          <w:t>http://www.iprbookshop.ru/17010.</w:t>
        </w:r>
      </w:hyperlink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ЭБС</w:t>
      </w:r>
      <w:r>
        <w:rPr>
          <w:spacing w:val="-10"/>
          <w:sz w:val="28"/>
        </w:rPr>
        <w:t xml:space="preserve"> </w:t>
      </w:r>
      <w:r>
        <w:rPr>
          <w:sz w:val="28"/>
        </w:rPr>
        <w:t>«IPRbooks»,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паролю </w:t>
      </w:r>
      <w:r>
        <w:rPr>
          <w:b/>
          <w:sz w:val="28"/>
        </w:rPr>
        <w:t>Дополнительные источники: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2"/>
        </w:tabs>
        <w:spacing w:line="360" w:lineRule="auto"/>
        <w:ind w:right="274" w:firstLine="0"/>
        <w:jc w:val="both"/>
        <w:rPr>
          <w:sz w:val="28"/>
        </w:rPr>
      </w:pPr>
      <w:r>
        <w:rPr>
          <w:sz w:val="28"/>
        </w:rPr>
        <w:t>План счетов бухгалтерского учета финансово- хозяйственной деятельно- сти организаций и Инструкция по его применению/ под ред. А.С. Бакаева.- 4-е изд., перераб. и доп.-М.: Издательство Юрайт, 2016.- 174с.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2"/>
        </w:tabs>
        <w:spacing w:line="362" w:lineRule="auto"/>
        <w:ind w:right="276" w:firstLine="0"/>
        <w:jc w:val="both"/>
        <w:rPr>
          <w:sz w:val="28"/>
        </w:rPr>
      </w:pPr>
      <w:r>
        <w:rPr>
          <w:sz w:val="28"/>
        </w:rPr>
        <w:t>План счетов бюджетного учета и Инструкция по его применению.-М.: Из- дательство «Омега-Л», 2012.- 382с.:табл.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2"/>
        </w:tabs>
        <w:spacing w:line="360" w:lineRule="auto"/>
        <w:ind w:right="276" w:firstLine="0"/>
        <w:jc w:val="both"/>
        <w:rPr>
          <w:sz w:val="28"/>
        </w:rPr>
      </w:pPr>
      <w:r>
        <w:rPr>
          <w:sz w:val="28"/>
        </w:rPr>
        <w:t xml:space="preserve">План счетов бухгалтерского учета финансово- хозяйственной деятельно- сти организаций. Инструкция по применению.- Новосибирск: Номатика, </w:t>
      </w:r>
      <w:r>
        <w:rPr>
          <w:spacing w:val="-2"/>
          <w:sz w:val="28"/>
        </w:rPr>
        <w:t>2016.-96с.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3"/>
        </w:tabs>
        <w:spacing w:line="360" w:lineRule="auto"/>
        <w:ind w:right="274" w:firstLine="0"/>
        <w:jc w:val="both"/>
        <w:rPr>
          <w:sz w:val="28"/>
        </w:rPr>
      </w:pPr>
      <w:r>
        <w:rPr>
          <w:sz w:val="28"/>
        </w:rPr>
        <w:t xml:space="preserve">Черноморцева К.И. Бухгалтерский учет. Бухгалтерский учет товарных операций [Электронный ресурс]: учебное пособие/ Черноморцева К.И.— Электрон. текстовые данные.— Волгоград: Волгоградский институт бизне- са, Вузовское образование, 2012.— 78 c.— Режим доступа: </w:t>
      </w:r>
      <w:hyperlink r:id="rId13">
        <w:r>
          <w:rPr>
            <w:sz w:val="28"/>
          </w:rPr>
          <w:t>http://www.iprbookshop.ru/11309.</w:t>
        </w:r>
      </w:hyperlink>
      <w:r>
        <w:rPr>
          <w:sz w:val="28"/>
        </w:rPr>
        <w:t>— ЭБС «IPRbooks», по паролю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2"/>
        </w:tabs>
        <w:spacing w:line="360" w:lineRule="auto"/>
        <w:ind w:right="275" w:firstLine="0"/>
        <w:jc w:val="both"/>
        <w:rPr>
          <w:sz w:val="28"/>
        </w:rPr>
      </w:pPr>
      <w:r>
        <w:rPr>
          <w:sz w:val="28"/>
        </w:rPr>
        <w:t xml:space="preserve">Харьков В.Н. Бухгалтерский финансовый учет [Электронный ресурс]: учебное пособие/ Харьков В.Н.— Электрон. текстовые данные.— М.: Фи- нансы и статистика, 2012.— 224 c.— Режим доступа: </w:t>
      </w:r>
      <w:hyperlink r:id="rId14">
        <w:r>
          <w:rPr>
            <w:sz w:val="28"/>
          </w:rPr>
          <w:t>http://www.iprbookshop.ru/12427.</w:t>
        </w:r>
      </w:hyperlink>
      <w:r>
        <w:rPr>
          <w:sz w:val="28"/>
        </w:rPr>
        <w:t>— ЭБС «IPRbooks», по паролю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2"/>
        </w:tabs>
        <w:spacing w:line="360" w:lineRule="auto"/>
        <w:ind w:right="278" w:firstLine="0"/>
        <w:jc w:val="both"/>
        <w:rPr>
          <w:sz w:val="28"/>
        </w:rPr>
      </w:pPr>
      <w:r>
        <w:rPr>
          <w:sz w:val="28"/>
        </w:rPr>
        <w:t xml:space="preserve">Пономаренко И.А. Бухгалтерский учет [Электронный ресурс]: ответы на экзаменационные вопросы/ Пономаренко И.А.— Электрон. текстовые дан- ные.— Минск: ТетраСистемс, 2009.— 240 c.— Режим доступа: </w:t>
      </w:r>
      <w:hyperlink r:id="rId15">
        <w:r>
          <w:rPr>
            <w:sz w:val="28"/>
          </w:rPr>
          <w:t>http://www.iprbookshop.ru/28056.</w:t>
        </w:r>
      </w:hyperlink>
      <w:r>
        <w:rPr>
          <w:sz w:val="28"/>
        </w:rPr>
        <w:t>— ЭБС «IPRbooks», по паролю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2"/>
        </w:tabs>
        <w:spacing w:line="360" w:lineRule="auto"/>
        <w:ind w:right="276" w:firstLine="0"/>
        <w:jc w:val="both"/>
        <w:rPr>
          <w:sz w:val="28"/>
        </w:rPr>
      </w:pPr>
      <w:r>
        <w:rPr>
          <w:sz w:val="28"/>
        </w:rPr>
        <w:t>Лебедева</w:t>
      </w:r>
      <w:r>
        <w:rPr>
          <w:spacing w:val="-3"/>
          <w:sz w:val="28"/>
        </w:rPr>
        <w:t xml:space="preserve"> </w:t>
      </w:r>
      <w:r>
        <w:rPr>
          <w:sz w:val="28"/>
        </w:rPr>
        <w:t>Е.М.</w:t>
      </w:r>
      <w:r>
        <w:rPr>
          <w:spacing w:val="40"/>
          <w:sz w:val="28"/>
        </w:rPr>
        <w:t xml:space="preserve"> </w:t>
      </w:r>
      <w:r>
        <w:rPr>
          <w:sz w:val="28"/>
        </w:rPr>
        <w:t>Бухгалтерский учет: Практикум (5-е изд., стер.) учеб. По- собие 2013, 176 с.</w:t>
      </w:r>
    </w:p>
    <w:p w:rsidR="00C148A6" w:rsidRDefault="006E725A">
      <w:pPr>
        <w:pStyle w:val="a4"/>
        <w:numPr>
          <w:ilvl w:val="0"/>
          <w:numId w:val="3"/>
        </w:numPr>
        <w:tabs>
          <w:tab w:val="left" w:pos="353"/>
          <w:tab w:val="left" w:pos="4396"/>
          <w:tab w:val="left" w:pos="7234"/>
          <w:tab w:val="left" w:pos="7944"/>
        </w:tabs>
        <w:spacing w:line="360" w:lineRule="auto"/>
        <w:ind w:right="276" w:firstLine="0"/>
        <w:rPr>
          <w:sz w:val="28"/>
        </w:rPr>
      </w:pPr>
      <w:r>
        <w:rPr>
          <w:sz w:val="28"/>
        </w:rPr>
        <w:t>"Бухгалтерский учет: Учебное пособие - 2-е изд.,перераб. и доп. - (""Про- фессиональное образование"") (ГРИФ)"</w:t>
      </w:r>
      <w:r>
        <w:rPr>
          <w:spacing w:val="80"/>
          <w:sz w:val="28"/>
        </w:rPr>
        <w:t xml:space="preserve"> </w:t>
      </w:r>
      <w:r>
        <w:rPr>
          <w:sz w:val="28"/>
        </w:rPr>
        <w:t>Бурмистрова Л.М.</w:t>
      </w:r>
      <w:r>
        <w:rPr>
          <w:sz w:val="28"/>
        </w:rPr>
        <w:tab/>
        <w:t>334 с,2012 9."Бухгалтерский учет. Краткий курс: учеб.пособие - (""Профессиональное образование"") (ГРИФ)"</w:t>
      </w:r>
      <w:r>
        <w:rPr>
          <w:sz w:val="28"/>
        </w:rPr>
        <w:tab/>
        <w:t>Гончарова Н.М. 160с,</w:t>
      </w:r>
      <w:r>
        <w:rPr>
          <w:sz w:val="28"/>
        </w:rPr>
        <w:tab/>
      </w:r>
      <w:r>
        <w:rPr>
          <w:spacing w:val="-4"/>
          <w:sz w:val="28"/>
        </w:rPr>
        <w:t>2009</w:t>
      </w:r>
    </w:p>
    <w:p w:rsidR="00C148A6" w:rsidRDefault="00C148A6">
      <w:pPr>
        <w:pStyle w:val="a4"/>
        <w:spacing w:line="360" w:lineRule="auto"/>
        <w:rPr>
          <w:sz w:val="28"/>
        </w:rPr>
        <w:sectPr w:rsidR="00C148A6">
          <w:pgSz w:w="11910" w:h="16840"/>
          <w:pgMar w:top="1120" w:right="708" w:bottom="280" w:left="1559" w:header="751" w:footer="0" w:gutter="0"/>
          <w:cols w:space="720"/>
        </w:sectPr>
      </w:pPr>
    </w:p>
    <w:p w:rsidR="00C148A6" w:rsidRDefault="006E725A">
      <w:pPr>
        <w:pStyle w:val="a3"/>
        <w:spacing w:before="79" w:line="360" w:lineRule="auto"/>
        <w:ind w:left="143" w:right="279"/>
        <w:jc w:val="both"/>
      </w:pPr>
      <w:r>
        <w:lastRenderedPageBreak/>
        <w:t>10.Практикум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бухгалтерскому</w:t>
      </w:r>
      <w:r>
        <w:rPr>
          <w:spacing w:val="80"/>
        </w:rPr>
        <w:t xml:space="preserve"> </w:t>
      </w:r>
      <w:r>
        <w:t>учету: Учебное пособие для студен-</w:t>
      </w:r>
      <w:r>
        <w:rPr>
          <w:spacing w:val="40"/>
        </w:rPr>
        <w:t xml:space="preserve"> </w:t>
      </w:r>
      <w:r>
        <w:t>тов</w:t>
      </w:r>
      <w:r>
        <w:rPr>
          <w:spacing w:val="-2"/>
        </w:rPr>
        <w:t xml:space="preserve"> </w:t>
      </w:r>
      <w:r>
        <w:t>вузов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колледжей,</w:t>
      </w:r>
      <w:r>
        <w:rPr>
          <w:spacing w:val="-2"/>
        </w:rPr>
        <w:t xml:space="preserve"> </w:t>
      </w:r>
      <w:r>
        <w:t>6-е</w:t>
      </w:r>
      <w:r>
        <w:rPr>
          <w:spacing w:val="-4"/>
        </w:rPr>
        <w:t xml:space="preserve"> </w:t>
      </w:r>
      <w:r>
        <w:t>изд.(изд:6)</w:t>
      </w:r>
      <w:r>
        <w:rPr>
          <w:spacing w:val="80"/>
        </w:rPr>
        <w:t xml:space="preserve">  </w:t>
      </w:r>
      <w:r>
        <w:t>О</w:t>
      </w:r>
      <w:r>
        <w:rPr>
          <w:spacing w:val="80"/>
          <w:w w:val="150"/>
        </w:rPr>
        <w:t xml:space="preserve">  </w:t>
      </w:r>
      <w:r>
        <w:t>Швецкая</w:t>
      </w:r>
      <w:r>
        <w:rPr>
          <w:spacing w:val="40"/>
        </w:rPr>
        <w:t xml:space="preserve">  </w:t>
      </w:r>
      <w:r>
        <w:t>В.М.,</w:t>
      </w:r>
      <w:r>
        <w:rPr>
          <w:spacing w:val="40"/>
        </w:rPr>
        <w:t xml:space="preserve">  </w:t>
      </w:r>
      <w:r>
        <w:t>Донченко Н.Б., Кириллова Н 336с,</w:t>
      </w:r>
      <w:r>
        <w:rPr>
          <w:spacing w:val="80"/>
          <w:w w:val="150"/>
        </w:rPr>
        <w:t xml:space="preserve">   </w:t>
      </w:r>
      <w:r>
        <w:t>2013</w:t>
      </w:r>
    </w:p>
    <w:p w:rsidR="00C148A6" w:rsidRDefault="006E725A">
      <w:pPr>
        <w:pStyle w:val="2"/>
        <w:spacing w:before="3"/>
        <w:jc w:val="both"/>
      </w:pPr>
      <w:r>
        <w:t>Интернет</w:t>
      </w:r>
      <w:r>
        <w:rPr>
          <w:spacing w:val="-7"/>
        </w:rPr>
        <w:t xml:space="preserve"> </w:t>
      </w:r>
      <w:r>
        <w:rPr>
          <w:spacing w:val="-2"/>
        </w:rPr>
        <w:t>ресурсы:</w:t>
      </w:r>
    </w:p>
    <w:p w:rsidR="00C148A6" w:rsidRDefault="00C148A6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28" w:type="dxa"/>
        <w:tblLayout w:type="fixed"/>
        <w:tblLook w:val="01E0" w:firstRow="1" w:lastRow="1" w:firstColumn="1" w:lastColumn="1" w:noHBand="0" w:noVBand="0"/>
      </w:tblPr>
      <w:tblGrid>
        <w:gridCol w:w="5690"/>
        <w:gridCol w:w="3710"/>
      </w:tblGrid>
      <w:tr w:rsidR="00C148A6">
        <w:trPr>
          <w:trHeight w:val="809"/>
        </w:trPr>
        <w:tc>
          <w:tcPr>
            <w:tcW w:w="5690" w:type="dxa"/>
          </w:tcPr>
          <w:p w:rsidR="00C148A6" w:rsidRDefault="006E725A">
            <w:pPr>
              <w:pStyle w:val="TableParagraph"/>
              <w:spacing w:line="276" w:lineRule="auto"/>
              <w:ind w:left="50" w:right="641"/>
              <w:rPr>
                <w:sz w:val="28"/>
              </w:rPr>
            </w:pPr>
            <w:r>
              <w:rPr>
                <w:sz w:val="28"/>
              </w:rPr>
              <w:t>Электронно-библиотечная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«Ай пи ар букс»</w:t>
            </w:r>
          </w:p>
        </w:tc>
        <w:tc>
          <w:tcPr>
            <w:tcW w:w="3710" w:type="dxa"/>
          </w:tcPr>
          <w:p w:rsidR="00C148A6" w:rsidRDefault="006861C0">
            <w:pPr>
              <w:pStyle w:val="TableParagraph"/>
              <w:spacing w:line="311" w:lineRule="exact"/>
              <w:ind w:left="536"/>
              <w:rPr>
                <w:sz w:val="28"/>
              </w:rPr>
            </w:pPr>
            <w:hyperlink r:id="rId16">
              <w:r w:rsidR="006E725A">
                <w:rPr>
                  <w:spacing w:val="-2"/>
                  <w:sz w:val="28"/>
                  <w:u w:val="single"/>
                </w:rPr>
                <w:t>http://www.iprbookshop.ru/</w:t>
              </w:r>
            </w:hyperlink>
          </w:p>
        </w:tc>
      </w:tr>
      <w:tr w:rsidR="00C148A6">
        <w:trPr>
          <w:trHeight w:val="570"/>
        </w:trPr>
        <w:tc>
          <w:tcPr>
            <w:tcW w:w="5690" w:type="dxa"/>
          </w:tcPr>
          <w:p w:rsidR="00C148A6" w:rsidRDefault="006E725A">
            <w:pPr>
              <w:pStyle w:val="TableParagraph"/>
              <w:spacing w:before="117"/>
              <w:ind w:left="50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ИВИС</w:t>
            </w:r>
          </w:p>
        </w:tc>
        <w:tc>
          <w:tcPr>
            <w:tcW w:w="3710" w:type="dxa"/>
          </w:tcPr>
          <w:p w:rsidR="00C148A6" w:rsidRDefault="006861C0">
            <w:pPr>
              <w:pStyle w:val="TableParagraph"/>
              <w:spacing w:before="117"/>
              <w:ind w:left="536"/>
              <w:rPr>
                <w:sz w:val="28"/>
              </w:rPr>
            </w:pPr>
            <w:hyperlink r:id="rId17">
              <w:r w:rsidR="006E725A">
                <w:rPr>
                  <w:spacing w:val="-2"/>
                  <w:sz w:val="28"/>
                  <w:u w:val="single"/>
                </w:rPr>
                <w:t>http://www.ivis.ru/</w:t>
              </w:r>
            </w:hyperlink>
          </w:p>
        </w:tc>
      </w:tr>
      <w:tr w:rsidR="00C148A6">
        <w:trPr>
          <w:trHeight w:val="571"/>
        </w:trPr>
        <w:tc>
          <w:tcPr>
            <w:tcW w:w="5690" w:type="dxa"/>
          </w:tcPr>
          <w:p w:rsidR="00C148A6" w:rsidRDefault="006E725A">
            <w:pPr>
              <w:pStyle w:val="TableParagraph"/>
              <w:spacing w:before="119"/>
              <w:ind w:left="50"/>
              <w:rPr>
                <w:sz w:val="28"/>
              </w:rPr>
            </w:pPr>
            <w:r>
              <w:rPr>
                <w:sz w:val="28"/>
              </w:rPr>
              <w:t>Справочная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«Гарант»</w:t>
            </w:r>
          </w:p>
        </w:tc>
        <w:tc>
          <w:tcPr>
            <w:tcW w:w="3710" w:type="dxa"/>
          </w:tcPr>
          <w:p w:rsidR="00C148A6" w:rsidRDefault="006861C0">
            <w:pPr>
              <w:pStyle w:val="TableParagraph"/>
              <w:spacing w:before="119"/>
              <w:ind w:left="536"/>
              <w:rPr>
                <w:sz w:val="28"/>
              </w:rPr>
            </w:pPr>
            <w:hyperlink r:id="rId18">
              <w:r w:rsidR="006E725A">
                <w:rPr>
                  <w:spacing w:val="-2"/>
                  <w:sz w:val="28"/>
                  <w:u w:val="single"/>
                </w:rPr>
                <w:t>http://www.garant.ru/</w:t>
              </w:r>
            </w:hyperlink>
          </w:p>
        </w:tc>
      </w:tr>
      <w:tr w:rsidR="00C148A6">
        <w:trPr>
          <w:trHeight w:val="810"/>
        </w:trPr>
        <w:tc>
          <w:tcPr>
            <w:tcW w:w="5690" w:type="dxa"/>
          </w:tcPr>
          <w:p w:rsidR="00C148A6" w:rsidRDefault="006E725A">
            <w:pPr>
              <w:pStyle w:val="TableParagraph"/>
              <w:spacing w:before="51" w:line="370" w:lineRule="atLeast"/>
              <w:ind w:left="50" w:right="134"/>
              <w:rPr>
                <w:sz w:val="28"/>
              </w:rPr>
            </w:pPr>
            <w:r>
              <w:rPr>
                <w:sz w:val="28"/>
              </w:rPr>
              <w:t>Справочная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«Консуль- тант Плюс»</w:t>
            </w:r>
          </w:p>
        </w:tc>
        <w:tc>
          <w:tcPr>
            <w:tcW w:w="3710" w:type="dxa"/>
          </w:tcPr>
          <w:p w:rsidR="00C148A6" w:rsidRDefault="006861C0">
            <w:pPr>
              <w:pStyle w:val="TableParagraph"/>
              <w:spacing w:before="119"/>
              <w:ind w:left="536"/>
              <w:rPr>
                <w:sz w:val="28"/>
              </w:rPr>
            </w:pPr>
            <w:hyperlink r:id="rId19">
              <w:r w:rsidR="006E725A">
                <w:rPr>
                  <w:spacing w:val="-2"/>
                  <w:sz w:val="28"/>
                  <w:u w:val="single"/>
                </w:rPr>
                <w:t>http://www.consultant.ru/</w:t>
              </w:r>
            </w:hyperlink>
          </w:p>
        </w:tc>
      </w:tr>
    </w:tbl>
    <w:p w:rsidR="00C148A6" w:rsidRDefault="00C148A6">
      <w:pPr>
        <w:pStyle w:val="a3"/>
        <w:spacing w:before="303"/>
        <w:rPr>
          <w:b/>
        </w:rPr>
      </w:pPr>
    </w:p>
    <w:p w:rsidR="00C148A6" w:rsidRDefault="006E725A">
      <w:pPr>
        <w:pStyle w:val="a4"/>
        <w:numPr>
          <w:ilvl w:val="1"/>
          <w:numId w:val="1"/>
        </w:numPr>
        <w:tabs>
          <w:tab w:val="left" w:pos="1561"/>
        </w:tabs>
        <w:ind w:left="156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руководителям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43"/>
        <w:ind w:left="871" w:hanging="162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практикой;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48"/>
        <w:ind w:left="871" w:hanging="162"/>
        <w:rPr>
          <w:sz w:val="28"/>
        </w:rPr>
      </w:pPr>
      <w:r>
        <w:rPr>
          <w:sz w:val="28"/>
        </w:rPr>
        <w:t>утверждает</w:t>
      </w:r>
      <w:r>
        <w:rPr>
          <w:spacing w:val="-7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практики;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00"/>
        </w:tabs>
        <w:spacing w:before="50" w:line="276" w:lineRule="auto"/>
        <w:ind w:left="143" w:right="140" w:firstLine="566"/>
        <w:jc w:val="both"/>
        <w:rPr>
          <w:sz w:val="28"/>
        </w:rPr>
      </w:pPr>
      <w:r>
        <w:rPr>
          <w:sz w:val="28"/>
        </w:rPr>
        <w:t>рассматривает аналитические материалы по организации, проведению итогам практики.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55"/>
        </w:tabs>
        <w:spacing w:line="276" w:lineRule="auto"/>
        <w:ind w:left="143" w:right="136" w:firstLine="566"/>
        <w:jc w:val="both"/>
        <w:rPr>
          <w:sz w:val="28"/>
        </w:rPr>
      </w:pPr>
      <w:r>
        <w:rPr>
          <w:sz w:val="28"/>
        </w:rPr>
        <w:t>организует и руководит работой по созданию программ производ- ственной практики студентов по специальности 38.02.01 «Экономика и бух- галтерский учет (по отраслям)»;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24"/>
        </w:tabs>
        <w:spacing w:line="276" w:lineRule="auto"/>
        <w:ind w:left="143" w:right="145" w:firstLine="566"/>
        <w:jc w:val="both"/>
        <w:rPr>
          <w:sz w:val="28"/>
        </w:rPr>
      </w:pPr>
      <w:r>
        <w:rPr>
          <w:sz w:val="28"/>
        </w:rPr>
        <w:t>составляет график проведения и расписание практики, графики кон- сультаций и доводит их до сведения преподавателей, студентов;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50"/>
        </w:tabs>
        <w:spacing w:line="276" w:lineRule="auto"/>
        <w:ind w:left="143" w:right="142" w:firstLine="566"/>
        <w:jc w:val="both"/>
        <w:rPr>
          <w:sz w:val="28"/>
        </w:rPr>
      </w:pPr>
      <w:r>
        <w:rPr>
          <w:sz w:val="28"/>
        </w:rPr>
        <w:t>осуществляет методическое руководство и контроль деятельностью всех лиц, участвующих в организации и проведении практики;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83"/>
        </w:tabs>
        <w:spacing w:line="276" w:lineRule="auto"/>
        <w:ind w:left="143" w:right="142" w:firstLine="566"/>
        <w:jc w:val="both"/>
        <w:rPr>
          <w:sz w:val="28"/>
        </w:rPr>
      </w:pPr>
      <w:r>
        <w:rPr>
          <w:sz w:val="28"/>
        </w:rPr>
        <w:t>участвует в оценке общих и профессиональных компетенций студента, освоенных им в ходе прохождения учебной практики, проводимой на базе образовательного учреждения;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ind w:left="871" w:hanging="162"/>
        <w:rPr>
          <w:sz w:val="28"/>
        </w:rPr>
      </w:pPr>
      <w:r>
        <w:rPr>
          <w:sz w:val="28"/>
        </w:rPr>
        <w:t>контролирует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практике.</w:t>
      </w:r>
    </w:p>
    <w:p w:rsidR="00C148A6" w:rsidRDefault="006E725A">
      <w:pPr>
        <w:spacing w:before="47"/>
        <w:ind w:left="709"/>
        <w:rPr>
          <w:i/>
          <w:sz w:val="28"/>
        </w:rPr>
      </w:pPr>
      <w:r>
        <w:rPr>
          <w:i/>
          <w:sz w:val="28"/>
        </w:rPr>
        <w:t>Преподаватель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руководитель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производственной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практики: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871"/>
        </w:tabs>
        <w:spacing w:before="50"/>
        <w:ind w:left="871" w:hanging="162"/>
        <w:rPr>
          <w:sz w:val="28"/>
        </w:rPr>
      </w:pPr>
      <w:r>
        <w:rPr>
          <w:sz w:val="28"/>
        </w:rPr>
        <w:t>разрабатывает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студентов;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02"/>
        </w:tabs>
        <w:spacing w:before="48" w:line="276" w:lineRule="auto"/>
        <w:ind w:left="143" w:right="146" w:firstLine="566"/>
        <w:rPr>
          <w:sz w:val="28"/>
        </w:rPr>
      </w:pPr>
      <w:r>
        <w:rPr>
          <w:sz w:val="28"/>
        </w:rPr>
        <w:t xml:space="preserve">формирует группы в случае применения групповых форм проведения </w:t>
      </w:r>
      <w:r>
        <w:rPr>
          <w:spacing w:val="-2"/>
          <w:sz w:val="28"/>
        </w:rPr>
        <w:t>практики;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10"/>
        </w:tabs>
        <w:spacing w:line="278" w:lineRule="auto"/>
        <w:ind w:left="143" w:right="145" w:firstLine="566"/>
        <w:rPr>
          <w:sz w:val="28"/>
        </w:rPr>
      </w:pPr>
      <w:r>
        <w:rPr>
          <w:sz w:val="28"/>
        </w:rPr>
        <w:t>проводит индивидуальные или</w:t>
      </w:r>
      <w:r>
        <w:rPr>
          <w:spacing w:val="3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консультации в ходе прак- </w:t>
      </w:r>
      <w:r>
        <w:rPr>
          <w:spacing w:val="-2"/>
          <w:sz w:val="28"/>
        </w:rPr>
        <w:t>тики.</w:t>
      </w:r>
    </w:p>
    <w:p w:rsidR="00C148A6" w:rsidRDefault="00C148A6">
      <w:pPr>
        <w:pStyle w:val="a4"/>
        <w:spacing w:line="278" w:lineRule="auto"/>
        <w:rPr>
          <w:sz w:val="28"/>
        </w:rPr>
        <w:sectPr w:rsidR="00C148A6">
          <w:pgSz w:w="11910" w:h="16840"/>
          <w:pgMar w:top="1120" w:right="708" w:bottom="280" w:left="1559" w:header="751" w:footer="0" w:gutter="0"/>
          <w:cols w:space="720"/>
        </w:sectPr>
      </w:pPr>
    </w:p>
    <w:p w:rsidR="00C148A6" w:rsidRDefault="006E725A">
      <w:pPr>
        <w:pStyle w:val="2"/>
        <w:numPr>
          <w:ilvl w:val="1"/>
          <w:numId w:val="1"/>
        </w:numPr>
        <w:tabs>
          <w:tab w:val="left" w:pos="1561"/>
          <w:tab w:val="left" w:pos="4931"/>
        </w:tabs>
        <w:spacing w:before="83" w:line="276" w:lineRule="auto"/>
        <w:ind w:right="137" w:firstLine="566"/>
      </w:pPr>
      <w:r>
        <w:lastRenderedPageBreak/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 w:rsidR="00CB7E68">
        <w:t>соблюде</w:t>
      </w:r>
      <w:r>
        <w:t>нию</w:t>
      </w:r>
      <w:r>
        <w:rPr>
          <w:spacing w:val="80"/>
        </w:rPr>
        <w:t xml:space="preserve"> </w:t>
      </w:r>
      <w:r>
        <w:t>техники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 w:rsidR="00CB7E68">
        <w:t>по</w:t>
      </w:r>
      <w:r>
        <w:t>жарной безопасности</w:t>
      </w:r>
    </w:p>
    <w:p w:rsidR="00C148A6" w:rsidRDefault="006E725A">
      <w:pPr>
        <w:spacing w:line="319" w:lineRule="exact"/>
        <w:ind w:left="709"/>
        <w:rPr>
          <w:i/>
          <w:sz w:val="28"/>
        </w:rPr>
      </w:pPr>
      <w:r>
        <w:rPr>
          <w:i/>
          <w:sz w:val="28"/>
        </w:rPr>
        <w:t>Студенты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прохождения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обязаны: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24"/>
          <w:tab w:val="left" w:pos="6926"/>
        </w:tabs>
        <w:spacing w:before="48" w:line="276" w:lineRule="auto"/>
        <w:ind w:left="143" w:right="140" w:firstLine="566"/>
        <w:rPr>
          <w:sz w:val="28"/>
        </w:rPr>
      </w:pP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40"/>
          <w:sz w:val="28"/>
        </w:rPr>
        <w:t xml:space="preserve"> </w:t>
      </w:r>
      <w:r>
        <w:rPr>
          <w:sz w:val="28"/>
        </w:rPr>
        <w:t>заведении</w:t>
      </w:r>
      <w:r>
        <w:rPr>
          <w:sz w:val="28"/>
        </w:rPr>
        <w:tab/>
        <w:t>правила</w:t>
      </w:r>
      <w:r>
        <w:rPr>
          <w:spacing w:val="19"/>
          <w:sz w:val="28"/>
        </w:rPr>
        <w:t xml:space="preserve"> </w:t>
      </w:r>
      <w:r>
        <w:rPr>
          <w:sz w:val="28"/>
        </w:rPr>
        <w:t>внутреннего трудового распорядка;</w:t>
      </w:r>
    </w:p>
    <w:p w:rsidR="00C148A6" w:rsidRDefault="006E725A">
      <w:pPr>
        <w:pStyle w:val="a4"/>
        <w:numPr>
          <w:ilvl w:val="2"/>
          <w:numId w:val="1"/>
        </w:numPr>
        <w:tabs>
          <w:tab w:val="left" w:pos="941"/>
        </w:tabs>
        <w:spacing w:line="321" w:lineRule="exact"/>
        <w:ind w:left="941" w:hanging="232"/>
        <w:rPr>
          <w:sz w:val="28"/>
        </w:rPr>
      </w:pPr>
      <w:r>
        <w:rPr>
          <w:sz w:val="28"/>
        </w:rPr>
        <w:t>строго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C148A6" w:rsidRDefault="00C148A6">
      <w:pPr>
        <w:pStyle w:val="a3"/>
        <w:spacing w:before="102"/>
      </w:pPr>
    </w:p>
    <w:p w:rsidR="00C148A6" w:rsidRDefault="006E725A">
      <w:pPr>
        <w:pStyle w:val="1"/>
        <w:numPr>
          <w:ilvl w:val="0"/>
          <w:numId w:val="1"/>
        </w:numPr>
        <w:tabs>
          <w:tab w:val="left" w:pos="1943"/>
          <w:tab w:val="left" w:pos="3157"/>
        </w:tabs>
        <w:spacing w:line="276" w:lineRule="auto"/>
        <w:ind w:left="3157" w:right="522" w:hanging="2067"/>
        <w:jc w:val="left"/>
      </w:pPr>
      <w:r>
        <w:t>КОНТРОЛЬ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 w:rsidR="00CB7E68">
        <w:t xml:space="preserve"> ПРОИЗВОД</w:t>
      </w:r>
      <w:r>
        <w:t>СТВЕННОЙ ПРАКТИКИ</w:t>
      </w:r>
    </w:p>
    <w:p w:rsidR="00C148A6" w:rsidRDefault="006E725A">
      <w:pPr>
        <w:pStyle w:val="a3"/>
        <w:spacing w:line="276" w:lineRule="auto"/>
        <w:ind w:left="143" w:right="136" w:firstLine="914"/>
        <w:jc w:val="both"/>
      </w:pPr>
      <w:r>
        <w:t>Формой отчетности</w:t>
      </w:r>
      <w:r>
        <w:rPr>
          <w:spacing w:val="40"/>
        </w:rPr>
        <w:t xml:space="preserve"> </w:t>
      </w:r>
      <w:r>
        <w:t>студента по производственной</w:t>
      </w:r>
      <w:r>
        <w:rPr>
          <w:spacing w:val="40"/>
        </w:rPr>
        <w:t xml:space="preserve"> </w:t>
      </w:r>
      <w:r>
        <w:t xml:space="preserve">практике являет- ся письменный </w:t>
      </w:r>
      <w:r>
        <w:rPr>
          <w:b/>
          <w:i/>
        </w:rPr>
        <w:t xml:space="preserve">отчет о выполнении работ и приложений </w:t>
      </w:r>
      <w:r>
        <w:t>к отчету, свиде- тельствующих о закреплении знаний, умений, приобретении практического опыта, формировании</w:t>
      </w:r>
      <w:r>
        <w:rPr>
          <w:spacing w:val="40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компетенций,</w:t>
      </w:r>
      <w:r>
        <w:rPr>
          <w:spacing w:val="40"/>
        </w:rPr>
        <w:t xml:space="preserve"> </w:t>
      </w:r>
      <w:r>
        <w:t>осво-</w:t>
      </w:r>
      <w:r>
        <w:rPr>
          <w:spacing w:val="80"/>
        </w:rPr>
        <w:t xml:space="preserve"> </w:t>
      </w:r>
      <w:r>
        <w:t>ении</w:t>
      </w:r>
      <w:r>
        <w:rPr>
          <w:spacing w:val="40"/>
        </w:rPr>
        <w:t xml:space="preserve"> </w:t>
      </w:r>
      <w:r>
        <w:t>профессионального модуля.</w:t>
      </w:r>
    </w:p>
    <w:p w:rsidR="00C148A6" w:rsidRDefault="006E725A">
      <w:pPr>
        <w:pStyle w:val="a3"/>
        <w:spacing w:line="276" w:lineRule="auto"/>
        <w:ind w:left="143" w:right="140" w:firstLine="566"/>
        <w:jc w:val="both"/>
      </w:pPr>
      <w:r>
        <w:t>Студент в один из последних дней практики защищает отчет по практи- ке.</w:t>
      </w:r>
      <w:r>
        <w:rPr>
          <w:spacing w:val="40"/>
        </w:rPr>
        <w:t xml:space="preserve"> </w:t>
      </w:r>
      <w:r>
        <w:t xml:space="preserve">По результатам защиты студентами отчетов выставляется зачет по прак- </w:t>
      </w:r>
      <w:r>
        <w:rPr>
          <w:spacing w:val="-2"/>
        </w:rPr>
        <w:t>тике.</w:t>
      </w:r>
    </w:p>
    <w:p w:rsidR="00C148A6" w:rsidRDefault="006E725A">
      <w:pPr>
        <w:pStyle w:val="a3"/>
        <w:spacing w:line="276" w:lineRule="auto"/>
        <w:ind w:left="143" w:right="136" w:firstLine="566"/>
        <w:jc w:val="both"/>
      </w:pPr>
      <w:r>
        <w:t xml:space="preserve">Письменный отчет о выполнении работ включает в себя следующие раз- </w:t>
      </w:r>
      <w:r>
        <w:rPr>
          <w:spacing w:val="-2"/>
        </w:rPr>
        <w:t>делы: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line="341" w:lineRule="exact"/>
        <w:ind w:left="850" w:hanging="141"/>
        <w:rPr>
          <w:sz w:val="28"/>
        </w:rPr>
      </w:pPr>
      <w:r>
        <w:rPr>
          <w:sz w:val="28"/>
        </w:rPr>
        <w:t>титульный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лист;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before="45"/>
        <w:ind w:left="850" w:hanging="141"/>
        <w:rPr>
          <w:sz w:val="28"/>
        </w:rPr>
      </w:pPr>
      <w:r>
        <w:rPr>
          <w:spacing w:val="-2"/>
          <w:sz w:val="28"/>
        </w:rPr>
        <w:t>содержание;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before="48"/>
        <w:ind w:left="850" w:hanging="141"/>
        <w:rPr>
          <w:sz w:val="28"/>
        </w:rPr>
      </w:pPr>
      <w:r>
        <w:rPr>
          <w:sz w:val="28"/>
        </w:rPr>
        <w:t>практическая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часть;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before="46"/>
        <w:ind w:left="850" w:hanging="141"/>
        <w:rPr>
          <w:sz w:val="28"/>
        </w:rPr>
      </w:pPr>
      <w:r>
        <w:rPr>
          <w:spacing w:val="-2"/>
          <w:sz w:val="28"/>
        </w:rPr>
        <w:t>приложения.</w:t>
      </w:r>
    </w:p>
    <w:p w:rsidR="00C148A6" w:rsidRDefault="006E725A">
      <w:pPr>
        <w:pStyle w:val="a3"/>
        <w:spacing w:before="49" w:line="276" w:lineRule="auto"/>
        <w:ind w:left="143" w:right="144" w:firstLine="566"/>
        <w:jc w:val="both"/>
      </w:pPr>
      <w:r>
        <w:t>Практическая часть отчета по практике</w:t>
      </w:r>
      <w:r>
        <w:rPr>
          <w:spacing w:val="40"/>
        </w:rPr>
        <w:t xml:space="preserve"> </w:t>
      </w:r>
      <w:r>
        <w:t>включает главы и параграфы в соответствии с логической структурой изложения выполненных заданий</w:t>
      </w:r>
      <w:r>
        <w:rPr>
          <w:spacing w:val="40"/>
        </w:rPr>
        <w:t xml:space="preserve"> </w:t>
      </w:r>
      <w:r>
        <w:t>по разделам курса.</w:t>
      </w:r>
    </w:p>
    <w:p w:rsidR="00C148A6" w:rsidRDefault="006E725A">
      <w:pPr>
        <w:spacing w:before="1" w:line="276" w:lineRule="auto"/>
        <w:ind w:left="143" w:right="134" w:firstLine="566"/>
        <w:jc w:val="both"/>
        <w:rPr>
          <w:sz w:val="28"/>
        </w:rPr>
      </w:pPr>
      <w:r>
        <w:rPr>
          <w:sz w:val="28"/>
        </w:rPr>
        <w:t>Работа над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>отчетом по производственной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практике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должна позво- лить руководителю оценить уровень развития следующих общих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компетен- ций выпускника: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line="276" w:lineRule="auto"/>
        <w:ind w:right="139" w:firstLine="566"/>
        <w:jc w:val="both"/>
        <w:rPr>
          <w:sz w:val="28"/>
        </w:rPr>
      </w:pPr>
      <w:r>
        <w:rPr>
          <w:i/>
          <w:sz w:val="28"/>
        </w:rPr>
        <w:t xml:space="preserve">организовывать собственную деятельность, определять методы и способы выполнения профессиональных задач, оценивать их эффективность и качество(OK 2 </w:t>
      </w:r>
      <w:r>
        <w:rPr>
          <w:sz w:val="28"/>
        </w:rPr>
        <w:t>ФГОС по специальности «Экономика и бухгалтерский учет (по отраслям)»);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line="276" w:lineRule="auto"/>
        <w:ind w:right="137" w:firstLine="566"/>
        <w:jc w:val="both"/>
        <w:rPr>
          <w:sz w:val="28"/>
        </w:rPr>
      </w:pPr>
      <w:r>
        <w:rPr>
          <w:i/>
          <w:sz w:val="28"/>
        </w:rPr>
        <w:t>решать проблемы, оценивать риски и принимать решения 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нестан- дартных ситуациях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(ОК 3 </w:t>
      </w:r>
      <w:r>
        <w:rPr>
          <w:sz w:val="28"/>
        </w:rPr>
        <w:t>ФГОС по специальности ««Экономика и бухгал- терский учет (по отраслям)»;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line="273" w:lineRule="auto"/>
        <w:ind w:right="139" w:firstLine="566"/>
        <w:jc w:val="both"/>
        <w:rPr>
          <w:i/>
          <w:sz w:val="28"/>
        </w:rPr>
      </w:pPr>
      <w:r>
        <w:rPr>
          <w:i/>
          <w:sz w:val="28"/>
        </w:rPr>
        <w:t>владеть информационной культурой, анализировать и оценивать ин- формацию с использованием информационно-коммуникационных технологий</w:t>
      </w:r>
    </w:p>
    <w:p w:rsidR="00C148A6" w:rsidRDefault="00C148A6">
      <w:pPr>
        <w:pStyle w:val="a4"/>
        <w:spacing w:line="273" w:lineRule="auto"/>
        <w:jc w:val="both"/>
        <w:rPr>
          <w:i/>
          <w:sz w:val="28"/>
        </w:rPr>
        <w:sectPr w:rsidR="00C148A6">
          <w:pgSz w:w="11910" w:h="16840"/>
          <w:pgMar w:top="1120" w:right="708" w:bottom="280" w:left="1559" w:header="751" w:footer="0" w:gutter="0"/>
          <w:cols w:space="720"/>
        </w:sectPr>
      </w:pPr>
    </w:p>
    <w:p w:rsidR="00C148A6" w:rsidRDefault="006E725A">
      <w:pPr>
        <w:pStyle w:val="a3"/>
        <w:spacing w:before="79" w:line="276" w:lineRule="auto"/>
        <w:ind w:left="143" w:right="142"/>
        <w:jc w:val="both"/>
      </w:pPr>
      <w:r>
        <w:rPr>
          <w:i/>
        </w:rPr>
        <w:lastRenderedPageBreak/>
        <w:t xml:space="preserve">(ОК 5 </w:t>
      </w:r>
      <w:r>
        <w:t>ФГОС по специальности «Эко-</w:t>
      </w:r>
      <w:r>
        <w:rPr>
          <w:spacing w:val="80"/>
        </w:rPr>
        <w:t xml:space="preserve"> </w:t>
      </w:r>
      <w:r>
        <w:t xml:space="preserve">номика и бухгалтерский учет (по от- </w:t>
      </w:r>
      <w:r>
        <w:rPr>
          <w:spacing w:val="-2"/>
        </w:rPr>
        <w:t>раслям)»;</w:t>
      </w:r>
    </w:p>
    <w:p w:rsidR="00C148A6" w:rsidRDefault="006E725A">
      <w:pPr>
        <w:pStyle w:val="a4"/>
        <w:numPr>
          <w:ilvl w:val="0"/>
          <w:numId w:val="2"/>
        </w:numPr>
        <w:tabs>
          <w:tab w:val="left" w:pos="850"/>
        </w:tabs>
        <w:spacing w:line="276" w:lineRule="auto"/>
        <w:ind w:right="141" w:firstLine="566"/>
        <w:jc w:val="both"/>
        <w:rPr>
          <w:sz w:val="28"/>
        </w:rPr>
      </w:pPr>
      <w:r>
        <w:rPr>
          <w:i/>
          <w:sz w:val="28"/>
        </w:rPr>
        <w:t xml:space="preserve">ориентироваться в условиях частой смены технологий в профессио- нальной деятельности </w:t>
      </w:r>
      <w:r>
        <w:rPr>
          <w:sz w:val="28"/>
        </w:rPr>
        <w:t>(</w:t>
      </w:r>
      <w:r>
        <w:rPr>
          <w:i/>
          <w:sz w:val="28"/>
        </w:rPr>
        <w:t xml:space="preserve">ОК 9 </w:t>
      </w:r>
      <w:r>
        <w:rPr>
          <w:sz w:val="28"/>
        </w:rPr>
        <w:t>ФГОС по специальности «Экономика и бухгал- терский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отраслям)»; 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и установленных ФГОС СПО по конкретной специальности, или рабочей про- граммой профессионального модуля.</w:t>
      </w:r>
    </w:p>
    <w:p w:rsidR="00C148A6" w:rsidRDefault="006E725A">
      <w:pPr>
        <w:pStyle w:val="a3"/>
        <w:spacing w:line="276" w:lineRule="auto"/>
        <w:ind w:left="143" w:right="143" w:firstLine="566"/>
        <w:jc w:val="both"/>
      </w:pPr>
      <w:r>
        <w:t>Приложения могут состоять из дополнительных справочных материа- лов, имеющих вспомогательное значение, например: копий документов, вы- держек из отчетных материалов, статистических данных, схем, таблиц, диа- грамм, программ, положений и т.п.</w:t>
      </w:r>
    </w:p>
    <w:p w:rsidR="00C148A6" w:rsidRDefault="006E725A">
      <w:pPr>
        <w:pStyle w:val="a3"/>
        <w:spacing w:line="276" w:lineRule="auto"/>
        <w:ind w:left="143" w:right="134" w:firstLine="566"/>
        <w:jc w:val="both"/>
      </w:pPr>
      <w:r>
        <w:t>Текст отчета должен быть подготовлен с использованием компьютера в Word, распечатан на одной стороне белой бумаги формата А4 (210x297 мм). Цвет шрифта - черный, межстрочный интервал - полуторный, гарнитура - Times New Roman, размер шрифта - 12 кегль.</w:t>
      </w:r>
    </w:p>
    <w:p w:rsidR="00C148A6" w:rsidRDefault="006E725A">
      <w:pPr>
        <w:pStyle w:val="a3"/>
        <w:spacing w:line="276" w:lineRule="auto"/>
        <w:ind w:left="143" w:right="137" w:firstLine="719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C148A6" w:rsidRDefault="00C148A6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C148A6">
        <w:trPr>
          <w:trHeight w:val="1482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before="184" w:line="276" w:lineRule="auto"/>
              <w:ind w:left="229" w:firstLine="8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Результаты </w:t>
            </w:r>
            <w:r>
              <w:rPr>
                <w:b/>
                <w:sz w:val="28"/>
              </w:rPr>
              <w:t>(освоенные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компе-</w:t>
            </w:r>
          </w:p>
          <w:p w:rsidR="00C148A6" w:rsidRDefault="006E725A">
            <w:pPr>
              <w:pStyle w:val="TableParagraph"/>
              <w:spacing w:line="321" w:lineRule="exact"/>
              <w:ind w:left="13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C148A6">
            <w:pPr>
              <w:pStyle w:val="TableParagraph"/>
              <w:spacing w:before="47"/>
              <w:ind w:left="0"/>
              <w:rPr>
                <w:sz w:val="28"/>
              </w:rPr>
            </w:pPr>
          </w:p>
          <w:p w:rsidR="00C148A6" w:rsidRDefault="006E725A">
            <w:pPr>
              <w:pStyle w:val="TableParagraph"/>
              <w:spacing w:line="276" w:lineRule="auto"/>
              <w:ind w:left="701" w:right="458" w:hanging="21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 оценки результата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78" w:right="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ме- тоды кон- троля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оцен-</w:t>
            </w:r>
          </w:p>
          <w:p w:rsidR="00C148A6" w:rsidRDefault="006E725A">
            <w:pPr>
              <w:pStyle w:val="TableParagraph"/>
              <w:spacing w:line="320" w:lineRule="exact"/>
              <w:ind w:left="78" w:right="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ки</w:t>
            </w:r>
          </w:p>
        </w:tc>
      </w:tr>
      <w:tr w:rsidR="00C148A6">
        <w:trPr>
          <w:trHeight w:val="1851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Понимать сущность и соци- альную значимость своей будущей профессии, прояв- 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инте-</w:t>
            </w:r>
          </w:p>
          <w:p w:rsidR="00C148A6" w:rsidRDefault="006E725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рес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tabs>
                <w:tab w:val="left" w:pos="2151"/>
                <w:tab w:val="left" w:pos="3524"/>
              </w:tabs>
              <w:spacing w:line="276" w:lineRule="auto"/>
              <w:ind w:left="115" w:right="88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будущей профессии.</w:t>
            </w:r>
          </w:p>
        </w:tc>
        <w:tc>
          <w:tcPr>
            <w:tcW w:w="209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8" w:right="126"/>
              <w:rPr>
                <w:sz w:val="28"/>
              </w:rPr>
            </w:pPr>
            <w:r>
              <w:rPr>
                <w:spacing w:val="-2"/>
                <w:sz w:val="28"/>
              </w:rPr>
              <w:t>Интерпретация результатов</w:t>
            </w:r>
          </w:p>
          <w:p w:rsidR="00C148A6" w:rsidRDefault="006E725A">
            <w:pPr>
              <w:pStyle w:val="TableParagraph"/>
              <w:spacing w:line="276" w:lineRule="auto"/>
              <w:ind w:left="118" w:right="126"/>
              <w:rPr>
                <w:sz w:val="28"/>
              </w:rPr>
            </w:pPr>
            <w:r>
              <w:rPr>
                <w:sz w:val="28"/>
              </w:rPr>
              <w:t>наблюдений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 xml:space="preserve">деятельностью обучающегося </w:t>
            </w:r>
            <w:r>
              <w:rPr>
                <w:sz w:val="28"/>
              </w:rPr>
              <w:t>в процессе освоения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обра- </w:t>
            </w:r>
            <w:r>
              <w:rPr>
                <w:spacing w:val="-2"/>
                <w:sz w:val="28"/>
              </w:rPr>
              <w:t>зовательной программы</w:t>
            </w:r>
          </w:p>
        </w:tc>
      </w:tr>
      <w:tr w:rsidR="00C148A6">
        <w:trPr>
          <w:trHeight w:val="2960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Организовывать собствен- ную деятельность, опреде- лять методы и способы вы- 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задач, оценивать их эффек- тивность и качество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25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мето- дов и способов решения</w:t>
            </w:r>
          </w:p>
          <w:p w:rsidR="00C148A6" w:rsidRDefault="006E725A">
            <w:pPr>
              <w:pStyle w:val="TableParagraph"/>
              <w:spacing w:line="276" w:lineRule="auto"/>
              <w:ind w:left="115" w:right="25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 участии в инвентаризации имущества и обязательств </w:t>
            </w:r>
            <w:r>
              <w:rPr>
                <w:spacing w:val="-2"/>
                <w:sz w:val="28"/>
              </w:rPr>
              <w:t>организации;</w:t>
            </w:r>
          </w:p>
          <w:p w:rsidR="00C148A6" w:rsidRDefault="006E725A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ка-</w:t>
            </w:r>
          </w:p>
          <w:p w:rsidR="00C148A6" w:rsidRDefault="006E725A">
            <w:pPr>
              <w:pStyle w:val="TableParagraph"/>
              <w:spacing w:before="41"/>
              <w:ind w:left="115"/>
              <w:rPr>
                <w:sz w:val="28"/>
              </w:rPr>
            </w:pPr>
            <w:r>
              <w:rPr>
                <w:sz w:val="28"/>
              </w:rPr>
              <w:t xml:space="preserve">чества </w:t>
            </w: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  <w:tr w:rsidR="00C148A6">
        <w:trPr>
          <w:trHeight w:val="742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стан-</w:t>
            </w:r>
          </w:p>
          <w:p w:rsidR="00C148A6" w:rsidRDefault="006E725A">
            <w:pPr>
              <w:pStyle w:val="TableParagraph"/>
              <w:tabs>
                <w:tab w:val="left" w:pos="1382"/>
                <w:tab w:val="left" w:pos="1799"/>
              </w:tabs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дартных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нестандартных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не-</w:t>
            </w:r>
          </w:p>
          <w:p w:rsidR="00C148A6" w:rsidRDefault="006E725A">
            <w:pPr>
              <w:pStyle w:val="TableParagraph"/>
              <w:spacing w:before="47"/>
              <w:ind w:left="115"/>
              <w:rPr>
                <w:sz w:val="28"/>
              </w:rPr>
            </w:pPr>
            <w:r>
              <w:rPr>
                <w:sz w:val="28"/>
              </w:rPr>
              <w:t>стандартных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профессио-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</w:tbl>
    <w:p w:rsidR="00C148A6" w:rsidRDefault="00C148A6">
      <w:pPr>
        <w:rPr>
          <w:sz w:val="2"/>
          <w:szCs w:val="2"/>
        </w:rPr>
        <w:sectPr w:rsidR="00C148A6">
          <w:pgSz w:w="11910" w:h="16840"/>
          <w:pgMar w:top="1120" w:right="708" w:bottom="280" w:left="1559" w:header="751" w:footer="0" w:gutter="0"/>
          <w:cols w:space="720"/>
        </w:sectPr>
      </w:pPr>
    </w:p>
    <w:p w:rsidR="00C148A6" w:rsidRDefault="00C148A6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C148A6">
        <w:trPr>
          <w:trHeight w:val="1112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ситуациях и нести за них от- </w:t>
            </w:r>
            <w:r>
              <w:rPr>
                <w:spacing w:val="-2"/>
                <w:sz w:val="28"/>
              </w:rPr>
              <w:t>ветственность.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C148A6" w:rsidRDefault="006E725A">
            <w:pPr>
              <w:pStyle w:val="TableParagraph"/>
              <w:spacing w:line="370" w:lineRule="atLeast"/>
              <w:ind w:left="115" w:right="25"/>
              <w:rPr>
                <w:sz w:val="28"/>
              </w:rPr>
            </w:pPr>
            <w:r>
              <w:rPr>
                <w:sz w:val="28"/>
              </w:rPr>
              <w:t>инвентаризации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обязательств организации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8A6">
        <w:trPr>
          <w:trHeight w:val="2221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поиск, анализ и оценку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информации, не- обходимой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решения профессиональных задач,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148A6" w:rsidRDefault="006E725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личностного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25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необхо- димой информации; Использование различных источников для поиска ин- формации, включая элек-</w:t>
            </w:r>
          </w:p>
          <w:p w:rsidR="00C148A6" w:rsidRDefault="006E725A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тронные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  <w:tr w:rsidR="00C148A6">
        <w:trPr>
          <w:trHeight w:val="2221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Владеть информационной культурой, анализировать и оценивать информацию с использованием информа- </w:t>
            </w:r>
            <w:r>
              <w:rPr>
                <w:spacing w:val="-2"/>
                <w:sz w:val="28"/>
              </w:rPr>
              <w:t>ционно-коммуникационных</w:t>
            </w:r>
          </w:p>
          <w:p w:rsidR="00C148A6" w:rsidRDefault="006E725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технологий.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25"/>
              <w:rPr>
                <w:sz w:val="28"/>
              </w:rPr>
            </w:pPr>
            <w:r>
              <w:rPr>
                <w:sz w:val="28"/>
              </w:rPr>
              <w:t>Применение программных продуктов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прове- дения инвентаризации иму- щества и обязательств орга- </w:t>
            </w:r>
            <w:r>
              <w:rPr>
                <w:spacing w:val="-2"/>
                <w:sz w:val="28"/>
              </w:rPr>
              <w:t>низации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  <w:tr w:rsidR="00C148A6">
        <w:trPr>
          <w:trHeight w:val="2593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Работать в коллективе и ко- манде,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обеспечивать ее сплочение, эффективно об- щаться с коллегами, руко- водством, потребителями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25"/>
              <w:rPr>
                <w:sz w:val="28"/>
              </w:rPr>
            </w:pPr>
            <w:r>
              <w:rPr>
                <w:sz w:val="28"/>
              </w:rPr>
              <w:t>Вежливое, бесконфликтное взаимодействие с обучаю- щимися,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преподавателями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ходе обучения.</w:t>
            </w:r>
          </w:p>
          <w:p w:rsidR="00C148A6" w:rsidRDefault="006E725A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собеседника</w:t>
            </w:r>
          </w:p>
          <w:p w:rsidR="00C148A6" w:rsidRDefault="006E725A">
            <w:pPr>
              <w:pStyle w:val="TableParagraph"/>
              <w:spacing w:line="370" w:lineRule="atLeast"/>
              <w:ind w:left="115" w:right="2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отстаивать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зре- </w:t>
            </w:r>
            <w:r>
              <w:rPr>
                <w:spacing w:val="-4"/>
                <w:sz w:val="28"/>
              </w:rPr>
              <w:t>ния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  <w:tr w:rsidR="00C148A6">
        <w:trPr>
          <w:trHeight w:val="1849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Брать на себя ответствен- ность за работу членов ко- манды (подчиненных), ре- зультат</w:t>
            </w:r>
            <w:r>
              <w:rPr>
                <w:spacing w:val="67"/>
                <w:sz w:val="28"/>
              </w:rPr>
              <w:t xml:space="preserve">  </w:t>
            </w:r>
            <w:r>
              <w:rPr>
                <w:sz w:val="28"/>
              </w:rPr>
              <w:t>выполнения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зада-</w:t>
            </w:r>
          </w:p>
          <w:p w:rsidR="00C148A6" w:rsidRDefault="006E725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ний.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194"/>
              <w:jc w:val="both"/>
              <w:rPr>
                <w:sz w:val="28"/>
              </w:rPr>
            </w:pPr>
            <w:r>
              <w:rPr>
                <w:sz w:val="28"/>
              </w:rPr>
              <w:t>Самоанализ и коррекция ре- зультатов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рабо- </w:t>
            </w:r>
            <w:r>
              <w:rPr>
                <w:spacing w:val="-6"/>
                <w:sz w:val="28"/>
              </w:rPr>
              <w:t>ты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  <w:tr w:rsidR="00C148A6">
        <w:trPr>
          <w:trHeight w:val="2224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 определять задачи профессионального и личностного развития, зани- маться самообразованием, осознанно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по-</w:t>
            </w:r>
          </w:p>
          <w:p w:rsidR="00C148A6" w:rsidRDefault="006E725A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квалификации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2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самостоятель- ных занятий при изучении 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  <w:tr w:rsidR="00C148A6">
        <w:trPr>
          <w:trHeight w:val="1481"/>
        </w:trPr>
        <w:tc>
          <w:tcPr>
            <w:tcW w:w="3713" w:type="dxa"/>
            <w:tcBorders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 в условиях частой смены технологий в профессиональной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деятель-</w:t>
            </w:r>
          </w:p>
          <w:p w:rsidR="00C148A6" w:rsidRDefault="006E725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ности.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:rsidR="00C148A6" w:rsidRDefault="006E725A">
            <w:pPr>
              <w:pStyle w:val="TableParagraph"/>
              <w:spacing w:line="276" w:lineRule="auto"/>
              <w:ind w:left="115" w:right="111"/>
              <w:jc w:val="both"/>
              <w:rPr>
                <w:sz w:val="28"/>
              </w:rPr>
            </w:pPr>
            <w:r>
              <w:rPr>
                <w:sz w:val="28"/>
              </w:rPr>
              <w:t>Анализ инноваций в области инвентаризации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обязательств организации</w:t>
            </w:r>
          </w:p>
        </w:tc>
        <w:tc>
          <w:tcPr>
            <w:tcW w:w="209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148A6" w:rsidRDefault="00C148A6">
            <w:pPr>
              <w:rPr>
                <w:sz w:val="2"/>
                <w:szCs w:val="2"/>
              </w:rPr>
            </w:pPr>
          </w:p>
        </w:tc>
      </w:tr>
    </w:tbl>
    <w:p w:rsidR="006E725A" w:rsidRDefault="006E725A"/>
    <w:sectPr w:rsidR="006E725A">
      <w:pgSz w:w="11910" w:h="16840"/>
      <w:pgMar w:top="1120" w:right="708" w:bottom="280" w:left="1559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1C0" w:rsidRDefault="006861C0">
      <w:r>
        <w:separator/>
      </w:r>
    </w:p>
  </w:endnote>
  <w:endnote w:type="continuationSeparator" w:id="0">
    <w:p w:rsidR="006861C0" w:rsidRDefault="0068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1C0" w:rsidRDefault="006861C0">
      <w:r>
        <w:separator/>
      </w:r>
    </w:p>
  </w:footnote>
  <w:footnote w:type="continuationSeparator" w:id="0">
    <w:p w:rsidR="006861C0" w:rsidRDefault="00686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A6" w:rsidRDefault="00C148A6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A6" w:rsidRDefault="006E725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9168" behindDoc="1" locked="0" layoutInCell="1" allowOverlap="1">
              <wp:simplePos x="0" y="0"/>
              <wp:positionH relativeFrom="page">
                <wp:posOffset>5262498</wp:posOffset>
              </wp:positionH>
              <wp:positionV relativeFrom="page">
                <wp:posOffset>465836</wp:posOffset>
              </wp:positionV>
              <wp:extent cx="1689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8A6" w:rsidRDefault="006E725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97E81">
                            <w:rPr>
                              <w:rFonts w:ascii="Calibri"/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14.35pt;margin-top:36.7pt;width:13.3pt;height:13.05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" filled="f" stroked="f">
              <v:path arrowok="t"/>
              <v:textbox inset="0,0,0,0">
                <w:txbxContent>
                  <w:p w:rsidR="00C148A6" w:rsidRDefault="006E725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97E81">
                      <w:rPr>
                        <w:rFonts w:ascii="Calibri"/>
                        <w:noProof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8A6" w:rsidRDefault="006E725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9680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8A6" w:rsidRDefault="006E725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97E81">
                            <w:rPr>
                              <w:rFonts w:ascii="Calibri"/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0.4pt;margin-top:36.55pt;width:18.3pt;height:13.05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" filled="f" stroked="f">
              <v:path arrowok="t"/>
              <v:textbox inset="0,0,0,0">
                <w:txbxContent>
                  <w:p w:rsidR="00C148A6" w:rsidRDefault="006E725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97E81">
                      <w:rPr>
                        <w:rFonts w:ascii="Calibri"/>
                        <w:noProof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0B98"/>
    <w:multiLevelType w:val="hybridMultilevel"/>
    <w:tmpl w:val="126AC5B8"/>
    <w:lvl w:ilvl="0" w:tplc="9CD405E2">
      <w:numFmt w:val="bullet"/>
      <w:lvlText w:val="-"/>
      <w:lvlJc w:val="left"/>
      <w:pPr>
        <w:ind w:left="16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2FF58">
      <w:numFmt w:val="bullet"/>
      <w:lvlText w:val="•"/>
      <w:lvlJc w:val="left"/>
      <w:pPr>
        <w:ind w:left="525" w:hanging="185"/>
      </w:pPr>
      <w:rPr>
        <w:rFonts w:hint="default"/>
        <w:lang w:val="ru-RU" w:eastAsia="en-US" w:bidi="ar-SA"/>
      </w:rPr>
    </w:lvl>
    <w:lvl w:ilvl="2" w:tplc="57F8610C">
      <w:numFmt w:val="bullet"/>
      <w:lvlText w:val="•"/>
      <w:lvlJc w:val="left"/>
      <w:pPr>
        <w:ind w:left="891" w:hanging="185"/>
      </w:pPr>
      <w:rPr>
        <w:rFonts w:hint="default"/>
        <w:lang w:val="ru-RU" w:eastAsia="en-US" w:bidi="ar-SA"/>
      </w:rPr>
    </w:lvl>
    <w:lvl w:ilvl="3" w:tplc="703AF45E">
      <w:numFmt w:val="bullet"/>
      <w:lvlText w:val="•"/>
      <w:lvlJc w:val="left"/>
      <w:pPr>
        <w:ind w:left="1257" w:hanging="185"/>
      </w:pPr>
      <w:rPr>
        <w:rFonts w:hint="default"/>
        <w:lang w:val="ru-RU" w:eastAsia="en-US" w:bidi="ar-SA"/>
      </w:rPr>
    </w:lvl>
    <w:lvl w:ilvl="4" w:tplc="3B522A6A">
      <w:numFmt w:val="bullet"/>
      <w:lvlText w:val="•"/>
      <w:lvlJc w:val="left"/>
      <w:pPr>
        <w:ind w:left="1623" w:hanging="185"/>
      </w:pPr>
      <w:rPr>
        <w:rFonts w:hint="default"/>
        <w:lang w:val="ru-RU" w:eastAsia="en-US" w:bidi="ar-SA"/>
      </w:rPr>
    </w:lvl>
    <w:lvl w:ilvl="5" w:tplc="ABE886C0">
      <w:numFmt w:val="bullet"/>
      <w:lvlText w:val="•"/>
      <w:lvlJc w:val="left"/>
      <w:pPr>
        <w:ind w:left="1989" w:hanging="185"/>
      </w:pPr>
      <w:rPr>
        <w:rFonts w:hint="default"/>
        <w:lang w:val="ru-RU" w:eastAsia="en-US" w:bidi="ar-SA"/>
      </w:rPr>
    </w:lvl>
    <w:lvl w:ilvl="6" w:tplc="FBF45A0A">
      <w:numFmt w:val="bullet"/>
      <w:lvlText w:val="•"/>
      <w:lvlJc w:val="left"/>
      <w:pPr>
        <w:ind w:left="2355" w:hanging="185"/>
      </w:pPr>
      <w:rPr>
        <w:rFonts w:hint="default"/>
        <w:lang w:val="ru-RU" w:eastAsia="en-US" w:bidi="ar-SA"/>
      </w:rPr>
    </w:lvl>
    <w:lvl w:ilvl="7" w:tplc="C760614E">
      <w:numFmt w:val="bullet"/>
      <w:lvlText w:val="•"/>
      <w:lvlJc w:val="left"/>
      <w:pPr>
        <w:ind w:left="2721" w:hanging="185"/>
      </w:pPr>
      <w:rPr>
        <w:rFonts w:hint="default"/>
        <w:lang w:val="ru-RU" w:eastAsia="en-US" w:bidi="ar-SA"/>
      </w:rPr>
    </w:lvl>
    <w:lvl w:ilvl="8" w:tplc="7C566456">
      <w:numFmt w:val="bullet"/>
      <w:lvlText w:val="•"/>
      <w:lvlJc w:val="left"/>
      <w:pPr>
        <w:ind w:left="3087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1B2F7F5F"/>
    <w:multiLevelType w:val="hybridMultilevel"/>
    <w:tmpl w:val="43C403F0"/>
    <w:lvl w:ilvl="0" w:tplc="7158BCFA">
      <w:numFmt w:val="bullet"/>
      <w:lvlText w:val="-"/>
      <w:lvlJc w:val="left"/>
      <w:pPr>
        <w:ind w:left="16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9AE12E">
      <w:numFmt w:val="bullet"/>
      <w:lvlText w:val="•"/>
      <w:lvlJc w:val="left"/>
      <w:pPr>
        <w:ind w:left="525" w:hanging="185"/>
      </w:pPr>
      <w:rPr>
        <w:rFonts w:hint="default"/>
        <w:lang w:val="ru-RU" w:eastAsia="en-US" w:bidi="ar-SA"/>
      </w:rPr>
    </w:lvl>
    <w:lvl w:ilvl="2" w:tplc="45C043A8">
      <w:numFmt w:val="bullet"/>
      <w:lvlText w:val="•"/>
      <w:lvlJc w:val="left"/>
      <w:pPr>
        <w:ind w:left="891" w:hanging="185"/>
      </w:pPr>
      <w:rPr>
        <w:rFonts w:hint="default"/>
        <w:lang w:val="ru-RU" w:eastAsia="en-US" w:bidi="ar-SA"/>
      </w:rPr>
    </w:lvl>
    <w:lvl w:ilvl="3" w:tplc="DAAA69F0">
      <w:numFmt w:val="bullet"/>
      <w:lvlText w:val="•"/>
      <w:lvlJc w:val="left"/>
      <w:pPr>
        <w:ind w:left="1257" w:hanging="185"/>
      </w:pPr>
      <w:rPr>
        <w:rFonts w:hint="default"/>
        <w:lang w:val="ru-RU" w:eastAsia="en-US" w:bidi="ar-SA"/>
      </w:rPr>
    </w:lvl>
    <w:lvl w:ilvl="4" w:tplc="95F690DC">
      <w:numFmt w:val="bullet"/>
      <w:lvlText w:val="•"/>
      <w:lvlJc w:val="left"/>
      <w:pPr>
        <w:ind w:left="1623" w:hanging="185"/>
      </w:pPr>
      <w:rPr>
        <w:rFonts w:hint="default"/>
        <w:lang w:val="ru-RU" w:eastAsia="en-US" w:bidi="ar-SA"/>
      </w:rPr>
    </w:lvl>
    <w:lvl w:ilvl="5" w:tplc="C7E641F2">
      <w:numFmt w:val="bullet"/>
      <w:lvlText w:val="•"/>
      <w:lvlJc w:val="left"/>
      <w:pPr>
        <w:ind w:left="1989" w:hanging="185"/>
      </w:pPr>
      <w:rPr>
        <w:rFonts w:hint="default"/>
        <w:lang w:val="ru-RU" w:eastAsia="en-US" w:bidi="ar-SA"/>
      </w:rPr>
    </w:lvl>
    <w:lvl w:ilvl="6" w:tplc="4CE6A6C2">
      <w:numFmt w:val="bullet"/>
      <w:lvlText w:val="•"/>
      <w:lvlJc w:val="left"/>
      <w:pPr>
        <w:ind w:left="2355" w:hanging="185"/>
      </w:pPr>
      <w:rPr>
        <w:rFonts w:hint="default"/>
        <w:lang w:val="ru-RU" w:eastAsia="en-US" w:bidi="ar-SA"/>
      </w:rPr>
    </w:lvl>
    <w:lvl w:ilvl="7" w:tplc="D626224E">
      <w:numFmt w:val="bullet"/>
      <w:lvlText w:val="•"/>
      <w:lvlJc w:val="left"/>
      <w:pPr>
        <w:ind w:left="2721" w:hanging="185"/>
      </w:pPr>
      <w:rPr>
        <w:rFonts w:hint="default"/>
        <w:lang w:val="ru-RU" w:eastAsia="en-US" w:bidi="ar-SA"/>
      </w:rPr>
    </w:lvl>
    <w:lvl w:ilvl="8" w:tplc="71928C66">
      <w:numFmt w:val="bullet"/>
      <w:lvlText w:val="•"/>
      <w:lvlJc w:val="left"/>
      <w:pPr>
        <w:ind w:left="3087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25F273C4"/>
    <w:multiLevelType w:val="hybridMultilevel"/>
    <w:tmpl w:val="DD70A37A"/>
    <w:lvl w:ilvl="0" w:tplc="74404BDC">
      <w:start w:val="1"/>
      <w:numFmt w:val="bullet"/>
      <w:lvlText w:val="−"/>
      <w:lvlJc w:val="left"/>
      <w:pPr>
        <w:ind w:left="143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0AC8E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CFB84EB0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3CA4C82C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plc="E03299FC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D2A47922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694C13F8"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plc="5858C2F6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C992862E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71A52CE"/>
    <w:multiLevelType w:val="hybridMultilevel"/>
    <w:tmpl w:val="BC467B7E"/>
    <w:lvl w:ilvl="0" w:tplc="1E0061EE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352325C">
      <w:numFmt w:val="bullet"/>
      <w:lvlText w:val="•"/>
      <w:lvlJc w:val="left"/>
      <w:pPr>
        <w:ind w:left="1089" w:hanging="213"/>
      </w:pPr>
      <w:rPr>
        <w:rFonts w:hint="default"/>
        <w:lang w:val="ru-RU" w:eastAsia="en-US" w:bidi="ar-SA"/>
      </w:rPr>
    </w:lvl>
    <w:lvl w:ilvl="2" w:tplc="420EA7C2">
      <w:numFmt w:val="bullet"/>
      <w:lvlText w:val="•"/>
      <w:lvlJc w:val="left"/>
      <w:pPr>
        <w:ind w:left="2039" w:hanging="213"/>
      </w:pPr>
      <w:rPr>
        <w:rFonts w:hint="default"/>
        <w:lang w:val="ru-RU" w:eastAsia="en-US" w:bidi="ar-SA"/>
      </w:rPr>
    </w:lvl>
    <w:lvl w:ilvl="3" w:tplc="48BEF5B4">
      <w:numFmt w:val="bullet"/>
      <w:lvlText w:val="•"/>
      <w:lvlJc w:val="left"/>
      <w:pPr>
        <w:ind w:left="2989" w:hanging="213"/>
      </w:pPr>
      <w:rPr>
        <w:rFonts w:hint="default"/>
        <w:lang w:val="ru-RU" w:eastAsia="en-US" w:bidi="ar-SA"/>
      </w:rPr>
    </w:lvl>
    <w:lvl w:ilvl="4" w:tplc="BE6844EE"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  <w:lvl w:ilvl="5" w:tplc="E6A83E8A">
      <w:numFmt w:val="bullet"/>
      <w:lvlText w:val="•"/>
      <w:lvlJc w:val="left"/>
      <w:pPr>
        <w:ind w:left="4889" w:hanging="213"/>
      </w:pPr>
      <w:rPr>
        <w:rFonts w:hint="default"/>
        <w:lang w:val="ru-RU" w:eastAsia="en-US" w:bidi="ar-SA"/>
      </w:rPr>
    </w:lvl>
    <w:lvl w:ilvl="6" w:tplc="B602DA20">
      <w:numFmt w:val="bullet"/>
      <w:lvlText w:val="•"/>
      <w:lvlJc w:val="left"/>
      <w:pPr>
        <w:ind w:left="5839" w:hanging="213"/>
      </w:pPr>
      <w:rPr>
        <w:rFonts w:hint="default"/>
        <w:lang w:val="ru-RU" w:eastAsia="en-US" w:bidi="ar-SA"/>
      </w:rPr>
    </w:lvl>
    <w:lvl w:ilvl="7" w:tplc="9EC43ED6">
      <w:numFmt w:val="bullet"/>
      <w:lvlText w:val="•"/>
      <w:lvlJc w:val="left"/>
      <w:pPr>
        <w:ind w:left="6789" w:hanging="213"/>
      </w:pPr>
      <w:rPr>
        <w:rFonts w:hint="default"/>
        <w:lang w:val="ru-RU" w:eastAsia="en-US" w:bidi="ar-SA"/>
      </w:rPr>
    </w:lvl>
    <w:lvl w:ilvl="8" w:tplc="F2D433EE">
      <w:numFmt w:val="bullet"/>
      <w:lvlText w:val="•"/>
      <w:lvlJc w:val="left"/>
      <w:pPr>
        <w:ind w:left="773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C6E3059"/>
    <w:multiLevelType w:val="hybridMultilevel"/>
    <w:tmpl w:val="1414ADD2"/>
    <w:lvl w:ilvl="0" w:tplc="FC4467E0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0AC8E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CFB84EB0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3CA4C82C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plc="E03299FC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D2A47922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694C13F8"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plc="5858C2F6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C992862E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B4C1BAA"/>
    <w:multiLevelType w:val="hybridMultilevel"/>
    <w:tmpl w:val="07BC26D4"/>
    <w:lvl w:ilvl="0" w:tplc="0896D38A">
      <w:numFmt w:val="bullet"/>
      <w:lvlText w:val=""/>
      <w:lvlJc w:val="left"/>
      <w:pPr>
        <w:ind w:left="14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 w:tplc="1562D310">
      <w:numFmt w:val="bullet"/>
      <w:lvlText w:val="•"/>
      <w:lvlJc w:val="left"/>
      <w:pPr>
        <w:ind w:left="1089" w:hanging="142"/>
      </w:pPr>
      <w:rPr>
        <w:rFonts w:hint="default"/>
        <w:lang w:val="ru-RU" w:eastAsia="en-US" w:bidi="ar-SA"/>
      </w:rPr>
    </w:lvl>
    <w:lvl w:ilvl="2" w:tplc="AC0011AA">
      <w:numFmt w:val="bullet"/>
      <w:lvlText w:val="•"/>
      <w:lvlJc w:val="left"/>
      <w:pPr>
        <w:ind w:left="2039" w:hanging="142"/>
      </w:pPr>
      <w:rPr>
        <w:rFonts w:hint="default"/>
        <w:lang w:val="ru-RU" w:eastAsia="en-US" w:bidi="ar-SA"/>
      </w:rPr>
    </w:lvl>
    <w:lvl w:ilvl="3" w:tplc="E488ED30">
      <w:numFmt w:val="bullet"/>
      <w:lvlText w:val="•"/>
      <w:lvlJc w:val="left"/>
      <w:pPr>
        <w:ind w:left="2989" w:hanging="142"/>
      </w:pPr>
      <w:rPr>
        <w:rFonts w:hint="default"/>
        <w:lang w:val="ru-RU" w:eastAsia="en-US" w:bidi="ar-SA"/>
      </w:rPr>
    </w:lvl>
    <w:lvl w:ilvl="4" w:tplc="F500AFAC">
      <w:numFmt w:val="bullet"/>
      <w:lvlText w:val="•"/>
      <w:lvlJc w:val="left"/>
      <w:pPr>
        <w:ind w:left="3939" w:hanging="142"/>
      </w:pPr>
      <w:rPr>
        <w:rFonts w:hint="default"/>
        <w:lang w:val="ru-RU" w:eastAsia="en-US" w:bidi="ar-SA"/>
      </w:rPr>
    </w:lvl>
    <w:lvl w:ilvl="5" w:tplc="DB6C70B8">
      <w:numFmt w:val="bullet"/>
      <w:lvlText w:val="•"/>
      <w:lvlJc w:val="left"/>
      <w:pPr>
        <w:ind w:left="4889" w:hanging="142"/>
      </w:pPr>
      <w:rPr>
        <w:rFonts w:hint="default"/>
        <w:lang w:val="ru-RU" w:eastAsia="en-US" w:bidi="ar-SA"/>
      </w:rPr>
    </w:lvl>
    <w:lvl w:ilvl="6" w:tplc="CBA88658">
      <w:numFmt w:val="bullet"/>
      <w:lvlText w:val="•"/>
      <w:lvlJc w:val="left"/>
      <w:pPr>
        <w:ind w:left="5839" w:hanging="142"/>
      </w:pPr>
      <w:rPr>
        <w:rFonts w:hint="default"/>
        <w:lang w:val="ru-RU" w:eastAsia="en-US" w:bidi="ar-SA"/>
      </w:rPr>
    </w:lvl>
    <w:lvl w:ilvl="7" w:tplc="73AAB00C">
      <w:numFmt w:val="bullet"/>
      <w:lvlText w:val="•"/>
      <w:lvlJc w:val="left"/>
      <w:pPr>
        <w:ind w:left="6789" w:hanging="142"/>
      </w:pPr>
      <w:rPr>
        <w:rFonts w:hint="default"/>
        <w:lang w:val="ru-RU" w:eastAsia="en-US" w:bidi="ar-SA"/>
      </w:rPr>
    </w:lvl>
    <w:lvl w:ilvl="8" w:tplc="2FA88F1A">
      <w:numFmt w:val="bullet"/>
      <w:lvlText w:val="•"/>
      <w:lvlJc w:val="left"/>
      <w:pPr>
        <w:ind w:left="7739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3F8B0946"/>
    <w:multiLevelType w:val="hybridMultilevel"/>
    <w:tmpl w:val="C9626E92"/>
    <w:lvl w:ilvl="0" w:tplc="74404BDC">
      <w:start w:val="1"/>
      <w:numFmt w:val="bullet"/>
      <w:lvlText w:val="−"/>
      <w:lvlJc w:val="left"/>
      <w:pPr>
        <w:ind w:left="143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0AC8E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CFB84EB0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3CA4C82C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plc="E03299FC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D2A47922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694C13F8"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plc="5858C2F6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C992862E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15341A2"/>
    <w:multiLevelType w:val="hybridMultilevel"/>
    <w:tmpl w:val="6C80C85A"/>
    <w:lvl w:ilvl="0" w:tplc="9B50B5BC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88A17A">
      <w:numFmt w:val="bullet"/>
      <w:lvlText w:val="•"/>
      <w:lvlJc w:val="left"/>
      <w:pPr>
        <w:ind w:left="1341" w:hanging="281"/>
      </w:pPr>
      <w:rPr>
        <w:rFonts w:hint="default"/>
        <w:lang w:val="ru-RU" w:eastAsia="en-US" w:bidi="ar-SA"/>
      </w:rPr>
    </w:lvl>
    <w:lvl w:ilvl="2" w:tplc="59F8F4FE">
      <w:numFmt w:val="bullet"/>
      <w:lvlText w:val="•"/>
      <w:lvlJc w:val="left"/>
      <w:pPr>
        <w:ind w:left="2263" w:hanging="281"/>
      </w:pPr>
      <w:rPr>
        <w:rFonts w:hint="default"/>
        <w:lang w:val="ru-RU" w:eastAsia="en-US" w:bidi="ar-SA"/>
      </w:rPr>
    </w:lvl>
    <w:lvl w:ilvl="3" w:tplc="45147D92">
      <w:numFmt w:val="bullet"/>
      <w:lvlText w:val="•"/>
      <w:lvlJc w:val="left"/>
      <w:pPr>
        <w:ind w:left="3185" w:hanging="281"/>
      </w:pPr>
      <w:rPr>
        <w:rFonts w:hint="default"/>
        <w:lang w:val="ru-RU" w:eastAsia="en-US" w:bidi="ar-SA"/>
      </w:rPr>
    </w:lvl>
    <w:lvl w:ilvl="4" w:tplc="E510501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5" w:tplc="029C6DE2">
      <w:numFmt w:val="bullet"/>
      <w:lvlText w:val="•"/>
      <w:lvlJc w:val="left"/>
      <w:pPr>
        <w:ind w:left="5029" w:hanging="281"/>
      </w:pPr>
      <w:rPr>
        <w:rFonts w:hint="default"/>
        <w:lang w:val="ru-RU" w:eastAsia="en-US" w:bidi="ar-SA"/>
      </w:rPr>
    </w:lvl>
    <w:lvl w:ilvl="6" w:tplc="00AAED5C">
      <w:numFmt w:val="bullet"/>
      <w:lvlText w:val="•"/>
      <w:lvlJc w:val="left"/>
      <w:pPr>
        <w:ind w:left="5951" w:hanging="281"/>
      </w:pPr>
      <w:rPr>
        <w:rFonts w:hint="default"/>
        <w:lang w:val="ru-RU" w:eastAsia="en-US" w:bidi="ar-SA"/>
      </w:rPr>
    </w:lvl>
    <w:lvl w:ilvl="7" w:tplc="9C2CE2E4">
      <w:numFmt w:val="bullet"/>
      <w:lvlText w:val="•"/>
      <w:lvlJc w:val="left"/>
      <w:pPr>
        <w:ind w:left="6873" w:hanging="281"/>
      </w:pPr>
      <w:rPr>
        <w:rFonts w:hint="default"/>
        <w:lang w:val="ru-RU" w:eastAsia="en-US" w:bidi="ar-SA"/>
      </w:rPr>
    </w:lvl>
    <w:lvl w:ilvl="8" w:tplc="C2FCD4AA">
      <w:numFmt w:val="bullet"/>
      <w:lvlText w:val="•"/>
      <w:lvlJc w:val="left"/>
      <w:pPr>
        <w:ind w:left="7795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C6332C5"/>
    <w:multiLevelType w:val="hybridMultilevel"/>
    <w:tmpl w:val="B78046F4"/>
    <w:lvl w:ilvl="0" w:tplc="7D6C0A9E">
      <w:numFmt w:val="bullet"/>
      <w:lvlText w:val="-"/>
      <w:lvlJc w:val="left"/>
      <w:pPr>
        <w:ind w:left="16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2CECD2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C216524C">
      <w:numFmt w:val="bullet"/>
      <w:lvlText w:val="•"/>
      <w:lvlJc w:val="left"/>
      <w:pPr>
        <w:ind w:left="891" w:hanging="149"/>
      </w:pPr>
      <w:rPr>
        <w:rFonts w:hint="default"/>
        <w:lang w:val="ru-RU" w:eastAsia="en-US" w:bidi="ar-SA"/>
      </w:rPr>
    </w:lvl>
    <w:lvl w:ilvl="3" w:tplc="8A34787E">
      <w:numFmt w:val="bullet"/>
      <w:lvlText w:val="•"/>
      <w:lvlJc w:val="left"/>
      <w:pPr>
        <w:ind w:left="1257" w:hanging="149"/>
      </w:pPr>
      <w:rPr>
        <w:rFonts w:hint="default"/>
        <w:lang w:val="ru-RU" w:eastAsia="en-US" w:bidi="ar-SA"/>
      </w:rPr>
    </w:lvl>
    <w:lvl w:ilvl="4" w:tplc="16540554">
      <w:numFmt w:val="bullet"/>
      <w:lvlText w:val="•"/>
      <w:lvlJc w:val="left"/>
      <w:pPr>
        <w:ind w:left="1623" w:hanging="149"/>
      </w:pPr>
      <w:rPr>
        <w:rFonts w:hint="default"/>
        <w:lang w:val="ru-RU" w:eastAsia="en-US" w:bidi="ar-SA"/>
      </w:rPr>
    </w:lvl>
    <w:lvl w:ilvl="5" w:tplc="E79AAF4E">
      <w:numFmt w:val="bullet"/>
      <w:lvlText w:val="•"/>
      <w:lvlJc w:val="left"/>
      <w:pPr>
        <w:ind w:left="1989" w:hanging="149"/>
      </w:pPr>
      <w:rPr>
        <w:rFonts w:hint="default"/>
        <w:lang w:val="ru-RU" w:eastAsia="en-US" w:bidi="ar-SA"/>
      </w:rPr>
    </w:lvl>
    <w:lvl w:ilvl="6" w:tplc="B7B8B340">
      <w:numFmt w:val="bullet"/>
      <w:lvlText w:val="•"/>
      <w:lvlJc w:val="left"/>
      <w:pPr>
        <w:ind w:left="2355" w:hanging="149"/>
      </w:pPr>
      <w:rPr>
        <w:rFonts w:hint="default"/>
        <w:lang w:val="ru-RU" w:eastAsia="en-US" w:bidi="ar-SA"/>
      </w:rPr>
    </w:lvl>
    <w:lvl w:ilvl="7" w:tplc="1F184F48">
      <w:numFmt w:val="bullet"/>
      <w:lvlText w:val="•"/>
      <w:lvlJc w:val="left"/>
      <w:pPr>
        <w:ind w:left="2721" w:hanging="149"/>
      </w:pPr>
      <w:rPr>
        <w:rFonts w:hint="default"/>
        <w:lang w:val="ru-RU" w:eastAsia="en-US" w:bidi="ar-SA"/>
      </w:rPr>
    </w:lvl>
    <w:lvl w:ilvl="8" w:tplc="F6FE1BF8">
      <w:numFmt w:val="bullet"/>
      <w:lvlText w:val="•"/>
      <w:lvlJc w:val="left"/>
      <w:pPr>
        <w:ind w:left="3087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571621DA"/>
    <w:multiLevelType w:val="hybridMultilevel"/>
    <w:tmpl w:val="A3128486"/>
    <w:lvl w:ilvl="0" w:tplc="84041BFE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E7936">
      <w:numFmt w:val="bullet"/>
      <w:lvlText w:val="•"/>
      <w:lvlJc w:val="left"/>
      <w:pPr>
        <w:ind w:left="489" w:hanging="207"/>
      </w:pPr>
      <w:rPr>
        <w:rFonts w:hint="default"/>
        <w:lang w:val="ru-RU" w:eastAsia="en-US" w:bidi="ar-SA"/>
      </w:rPr>
    </w:lvl>
    <w:lvl w:ilvl="2" w:tplc="A5C28EA4">
      <w:numFmt w:val="bullet"/>
      <w:lvlText w:val="•"/>
      <w:lvlJc w:val="left"/>
      <w:pPr>
        <w:ind w:left="859" w:hanging="207"/>
      </w:pPr>
      <w:rPr>
        <w:rFonts w:hint="default"/>
        <w:lang w:val="ru-RU" w:eastAsia="en-US" w:bidi="ar-SA"/>
      </w:rPr>
    </w:lvl>
    <w:lvl w:ilvl="3" w:tplc="99BAE7A8">
      <w:numFmt w:val="bullet"/>
      <w:lvlText w:val="•"/>
      <w:lvlJc w:val="left"/>
      <w:pPr>
        <w:ind w:left="1229" w:hanging="207"/>
      </w:pPr>
      <w:rPr>
        <w:rFonts w:hint="default"/>
        <w:lang w:val="ru-RU" w:eastAsia="en-US" w:bidi="ar-SA"/>
      </w:rPr>
    </w:lvl>
    <w:lvl w:ilvl="4" w:tplc="B55E5D80">
      <w:numFmt w:val="bullet"/>
      <w:lvlText w:val="•"/>
      <w:lvlJc w:val="left"/>
      <w:pPr>
        <w:ind w:left="1599" w:hanging="207"/>
      </w:pPr>
      <w:rPr>
        <w:rFonts w:hint="default"/>
        <w:lang w:val="ru-RU" w:eastAsia="en-US" w:bidi="ar-SA"/>
      </w:rPr>
    </w:lvl>
    <w:lvl w:ilvl="5" w:tplc="546641C4">
      <w:numFmt w:val="bullet"/>
      <w:lvlText w:val="•"/>
      <w:lvlJc w:val="left"/>
      <w:pPr>
        <w:ind w:left="1969" w:hanging="207"/>
      </w:pPr>
      <w:rPr>
        <w:rFonts w:hint="default"/>
        <w:lang w:val="ru-RU" w:eastAsia="en-US" w:bidi="ar-SA"/>
      </w:rPr>
    </w:lvl>
    <w:lvl w:ilvl="6" w:tplc="81D420CC">
      <w:numFmt w:val="bullet"/>
      <w:lvlText w:val="•"/>
      <w:lvlJc w:val="left"/>
      <w:pPr>
        <w:ind w:left="2339" w:hanging="207"/>
      </w:pPr>
      <w:rPr>
        <w:rFonts w:hint="default"/>
        <w:lang w:val="ru-RU" w:eastAsia="en-US" w:bidi="ar-SA"/>
      </w:rPr>
    </w:lvl>
    <w:lvl w:ilvl="7" w:tplc="B0D2EE8E">
      <w:numFmt w:val="bullet"/>
      <w:lvlText w:val="•"/>
      <w:lvlJc w:val="left"/>
      <w:pPr>
        <w:ind w:left="2709" w:hanging="207"/>
      </w:pPr>
      <w:rPr>
        <w:rFonts w:hint="default"/>
        <w:lang w:val="ru-RU" w:eastAsia="en-US" w:bidi="ar-SA"/>
      </w:rPr>
    </w:lvl>
    <w:lvl w:ilvl="8" w:tplc="43023152">
      <w:numFmt w:val="bullet"/>
      <w:lvlText w:val="•"/>
      <w:lvlJc w:val="left"/>
      <w:pPr>
        <w:ind w:left="3079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611E0638"/>
    <w:multiLevelType w:val="hybridMultilevel"/>
    <w:tmpl w:val="88CA5178"/>
    <w:lvl w:ilvl="0" w:tplc="74404BDC">
      <w:start w:val="1"/>
      <w:numFmt w:val="bullet"/>
      <w:lvlText w:val="−"/>
      <w:lvlJc w:val="left"/>
      <w:pPr>
        <w:ind w:left="143" w:hanging="70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0AC8E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CFB84EB0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3CA4C82C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plc="E03299FC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D2A47922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694C13F8"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plc="5858C2F6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C992862E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66756251"/>
    <w:multiLevelType w:val="hybridMultilevel"/>
    <w:tmpl w:val="F9EA4220"/>
    <w:lvl w:ilvl="0" w:tplc="4A92585A">
      <w:numFmt w:val="bullet"/>
      <w:lvlText w:val="-"/>
      <w:lvlJc w:val="left"/>
      <w:pPr>
        <w:ind w:left="16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822D7E">
      <w:numFmt w:val="bullet"/>
      <w:lvlText w:val="•"/>
      <w:lvlJc w:val="left"/>
      <w:pPr>
        <w:ind w:left="525" w:hanging="149"/>
      </w:pPr>
      <w:rPr>
        <w:rFonts w:hint="default"/>
        <w:lang w:val="ru-RU" w:eastAsia="en-US" w:bidi="ar-SA"/>
      </w:rPr>
    </w:lvl>
    <w:lvl w:ilvl="2" w:tplc="C3E0EA62">
      <w:numFmt w:val="bullet"/>
      <w:lvlText w:val="•"/>
      <w:lvlJc w:val="left"/>
      <w:pPr>
        <w:ind w:left="891" w:hanging="149"/>
      </w:pPr>
      <w:rPr>
        <w:rFonts w:hint="default"/>
        <w:lang w:val="ru-RU" w:eastAsia="en-US" w:bidi="ar-SA"/>
      </w:rPr>
    </w:lvl>
    <w:lvl w:ilvl="3" w:tplc="557CD254">
      <w:numFmt w:val="bullet"/>
      <w:lvlText w:val="•"/>
      <w:lvlJc w:val="left"/>
      <w:pPr>
        <w:ind w:left="1257" w:hanging="149"/>
      </w:pPr>
      <w:rPr>
        <w:rFonts w:hint="default"/>
        <w:lang w:val="ru-RU" w:eastAsia="en-US" w:bidi="ar-SA"/>
      </w:rPr>
    </w:lvl>
    <w:lvl w:ilvl="4" w:tplc="7BBA1CD6">
      <w:numFmt w:val="bullet"/>
      <w:lvlText w:val="•"/>
      <w:lvlJc w:val="left"/>
      <w:pPr>
        <w:ind w:left="1623" w:hanging="149"/>
      </w:pPr>
      <w:rPr>
        <w:rFonts w:hint="default"/>
        <w:lang w:val="ru-RU" w:eastAsia="en-US" w:bidi="ar-SA"/>
      </w:rPr>
    </w:lvl>
    <w:lvl w:ilvl="5" w:tplc="81202822">
      <w:numFmt w:val="bullet"/>
      <w:lvlText w:val="•"/>
      <w:lvlJc w:val="left"/>
      <w:pPr>
        <w:ind w:left="1989" w:hanging="149"/>
      </w:pPr>
      <w:rPr>
        <w:rFonts w:hint="default"/>
        <w:lang w:val="ru-RU" w:eastAsia="en-US" w:bidi="ar-SA"/>
      </w:rPr>
    </w:lvl>
    <w:lvl w:ilvl="6" w:tplc="1B12FA2A">
      <w:numFmt w:val="bullet"/>
      <w:lvlText w:val="•"/>
      <w:lvlJc w:val="left"/>
      <w:pPr>
        <w:ind w:left="2355" w:hanging="149"/>
      </w:pPr>
      <w:rPr>
        <w:rFonts w:hint="default"/>
        <w:lang w:val="ru-RU" w:eastAsia="en-US" w:bidi="ar-SA"/>
      </w:rPr>
    </w:lvl>
    <w:lvl w:ilvl="7" w:tplc="CC240766">
      <w:numFmt w:val="bullet"/>
      <w:lvlText w:val="•"/>
      <w:lvlJc w:val="left"/>
      <w:pPr>
        <w:ind w:left="2721" w:hanging="149"/>
      </w:pPr>
      <w:rPr>
        <w:rFonts w:hint="default"/>
        <w:lang w:val="ru-RU" w:eastAsia="en-US" w:bidi="ar-SA"/>
      </w:rPr>
    </w:lvl>
    <w:lvl w:ilvl="8" w:tplc="3410B1CA">
      <w:numFmt w:val="bullet"/>
      <w:lvlText w:val="•"/>
      <w:lvlJc w:val="left"/>
      <w:pPr>
        <w:ind w:left="3087" w:hanging="149"/>
      </w:pPr>
      <w:rPr>
        <w:rFonts w:hint="default"/>
        <w:lang w:val="ru-RU" w:eastAsia="en-US" w:bidi="ar-SA"/>
      </w:rPr>
    </w:lvl>
  </w:abstractNum>
  <w:abstractNum w:abstractNumId="12" w15:restartNumberingAfterBreak="0">
    <w:nsid w:val="77596796"/>
    <w:multiLevelType w:val="multilevel"/>
    <w:tmpl w:val="BDC83616"/>
    <w:lvl w:ilvl="0">
      <w:start w:val="1"/>
      <w:numFmt w:val="decimal"/>
      <w:lvlText w:val="%1."/>
      <w:lvlJc w:val="left"/>
      <w:pPr>
        <w:ind w:left="93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6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40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82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5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8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1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3" w:hanging="32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1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48A6"/>
    <w:rsid w:val="00297E81"/>
    <w:rsid w:val="00421C81"/>
    <w:rsid w:val="004C307D"/>
    <w:rsid w:val="006861C0"/>
    <w:rsid w:val="006E725A"/>
    <w:rsid w:val="00C148A6"/>
    <w:rsid w:val="00CB7E68"/>
    <w:rsid w:val="00D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1D91C"/>
  <w15:docId w15:val="{5E2987B3-8149-48EA-8CC0-8AFFCD296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1"/>
      <w:ind w:left="709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CB7E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7E6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7E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7E6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21C8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1C8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prbookshop.ru/11309" TargetMode="External"/><Relationship Id="rId18" Type="http://schemas.openxmlformats.org/officeDocument/2006/relationships/hyperlink" Target="http://www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17010" TargetMode="External"/><Relationship Id="rId17" Type="http://schemas.openxmlformats.org/officeDocument/2006/relationships/hyperlink" Target="http://www.ivi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28056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iprbookshop.ru/12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УЧЕБНОЙ ПРАКТИКИ</vt:lpstr>
    </vt:vector>
  </TitlesOfParts>
  <Company>Microsoft</Company>
  <LinksUpToDate>false</LinksUpToDate>
  <CharactersWithSpaces>17342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УЧЕБНОЙ ПРАКТИКИ</dc:title>
  <dc:creator>a300</dc:creator>
  <cp:lastModifiedBy>Татьяна Владимировна</cp:lastModifiedBy>
  <cp:revision>5</cp:revision>
  <cp:lastPrinted>2025-04-04T06:12:00Z</cp:lastPrinted>
  <dcterms:created xsi:type="dcterms:W3CDTF">2025-04-03T10:37:00Z</dcterms:created>
  <dcterms:modified xsi:type="dcterms:W3CDTF">2025-04-08T04:38:00Z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2013</vt:lpwstr>
  </property>
</Properties>
</file>