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8ACB7" w14:textId="27AE25F1" w:rsidR="00C85E4F" w:rsidRPr="00164BB2" w:rsidRDefault="00133C74" w:rsidP="00164B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BB2">
        <w:rPr>
          <w:rFonts w:ascii="Times New Roman" w:hAnsi="Times New Roman" w:cs="Times New Roman"/>
          <w:b/>
          <w:sz w:val="24"/>
          <w:szCs w:val="24"/>
        </w:rPr>
        <w:t>Численность обучающ</w:t>
      </w:r>
      <w:r w:rsidR="00164BB2" w:rsidRPr="00164BB2">
        <w:rPr>
          <w:rFonts w:ascii="Times New Roman" w:hAnsi="Times New Roman" w:cs="Times New Roman"/>
          <w:b/>
          <w:sz w:val="24"/>
          <w:szCs w:val="24"/>
        </w:rPr>
        <w:t>ихся</w:t>
      </w:r>
      <w:r w:rsidRPr="00164BB2">
        <w:rPr>
          <w:rFonts w:ascii="Times New Roman" w:hAnsi="Times New Roman" w:cs="Times New Roman"/>
          <w:b/>
          <w:sz w:val="24"/>
          <w:szCs w:val="24"/>
        </w:rPr>
        <w:t xml:space="preserve"> в ГАПОУ </w:t>
      </w:r>
      <w:r w:rsidR="00164BB2" w:rsidRPr="00164BB2">
        <w:rPr>
          <w:rFonts w:ascii="Times New Roman" w:hAnsi="Times New Roman" w:cs="Times New Roman"/>
          <w:b/>
          <w:sz w:val="24"/>
          <w:szCs w:val="24"/>
        </w:rPr>
        <w:t>«Акбулакский политехнический техникум»</w:t>
      </w:r>
      <w:bookmarkStart w:id="0" w:name="_GoBack"/>
      <w:bookmarkEnd w:id="0"/>
    </w:p>
    <w:p w14:paraId="5E094D75" w14:textId="0DD5AAB1" w:rsidR="00133C74" w:rsidRPr="00164BB2" w:rsidRDefault="00133C74" w:rsidP="00133C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BB2">
        <w:rPr>
          <w:rFonts w:ascii="Times New Roman" w:hAnsi="Times New Roman" w:cs="Times New Roman"/>
          <w:b/>
          <w:sz w:val="24"/>
          <w:szCs w:val="24"/>
        </w:rPr>
        <w:t>Результаты перевода, отчисления и восстановления студентов за январь 2026 г.</w:t>
      </w:r>
    </w:p>
    <w:tbl>
      <w:tblPr>
        <w:tblStyle w:val="a3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7"/>
        <w:gridCol w:w="3639"/>
        <w:gridCol w:w="498"/>
        <w:gridCol w:w="2337"/>
        <w:gridCol w:w="1701"/>
        <w:gridCol w:w="2127"/>
        <w:gridCol w:w="928"/>
        <w:gridCol w:w="773"/>
        <w:gridCol w:w="1275"/>
        <w:gridCol w:w="993"/>
      </w:tblGrid>
      <w:tr w:rsidR="00133C74" w:rsidRPr="00164BB2" w14:paraId="4B7128E9" w14:textId="77777777" w:rsidTr="003F09FA">
        <w:trPr>
          <w:cantSplit/>
          <w:trHeight w:val="2347"/>
        </w:trPr>
        <w:tc>
          <w:tcPr>
            <w:tcW w:w="897" w:type="dxa"/>
            <w:vMerge w:val="restart"/>
          </w:tcPr>
          <w:p w14:paraId="3CBDA3B2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E0DAC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CB7DF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A3C3C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724E8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F9601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75940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1647C" w14:textId="5FEA8398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5F879E0" w14:textId="53B40F8B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4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639" w:type="dxa"/>
            <w:vMerge w:val="restart"/>
          </w:tcPr>
          <w:p w14:paraId="4F34300B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0DDCA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43F3A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14075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86359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2F913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2A432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552D1" w14:textId="1C91F36C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ОПОП</w:t>
            </w:r>
          </w:p>
          <w:p w14:paraId="1868561A" w14:textId="6FC15F5A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498" w:type="dxa"/>
            <w:vMerge w:val="restart"/>
            <w:textDirection w:val="btLr"/>
          </w:tcPr>
          <w:p w14:paraId="75BBE11C" w14:textId="3CFDC9E3" w:rsidR="00133C74" w:rsidRPr="00164BB2" w:rsidRDefault="00133C74" w:rsidP="00133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337" w:type="dxa"/>
            <w:textDirection w:val="btLr"/>
          </w:tcPr>
          <w:p w14:paraId="3B8C6397" w14:textId="77777777" w:rsidR="00133C74" w:rsidRPr="00164BB2" w:rsidRDefault="00133C74" w:rsidP="00133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 xml:space="preserve">Перевод </w:t>
            </w:r>
          </w:p>
          <w:p w14:paraId="43B7DBD1" w14:textId="3F7D0DEF" w:rsidR="00133C74" w:rsidRPr="00164BB2" w:rsidRDefault="00133C74" w:rsidP="00133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(количество студентов, зачисленных в порядке перевода)</w:t>
            </w:r>
          </w:p>
        </w:tc>
        <w:tc>
          <w:tcPr>
            <w:tcW w:w="1701" w:type="dxa"/>
            <w:textDirection w:val="btLr"/>
          </w:tcPr>
          <w:p w14:paraId="7F78C972" w14:textId="46DBFBAB" w:rsidR="00133C74" w:rsidRPr="00164BB2" w:rsidRDefault="00133C74" w:rsidP="00133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Отчисление (Количество отчисленных студентов)</w:t>
            </w:r>
          </w:p>
        </w:tc>
        <w:tc>
          <w:tcPr>
            <w:tcW w:w="2127" w:type="dxa"/>
            <w:textDirection w:val="btLr"/>
          </w:tcPr>
          <w:p w14:paraId="57D52987" w14:textId="62A5702E" w:rsidR="00133C74" w:rsidRPr="00164BB2" w:rsidRDefault="00133C74" w:rsidP="00133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Восстановление (Количество студентов, восстановившихся для продолжения обучения)</w:t>
            </w:r>
          </w:p>
        </w:tc>
        <w:tc>
          <w:tcPr>
            <w:tcW w:w="3969" w:type="dxa"/>
            <w:gridSpan w:val="4"/>
          </w:tcPr>
          <w:p w14:paraId="1DAF4464" w14:textId="77777777" w:rsidR="000B78E8" w:rsidRPr="00164BB2" w:rsidRDefault="000B78E8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109DE" w14:textId="77777777" w:rsidR="000B78E8" w:rsidRPr="00164BB2" w:rsidRDefault="000B78E8" w:rsidP="000B7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D5289" w14:textId="77777777" w:rsidR="000B78E8" w:rsidRPr="00164BB2" w:rsidRDefault="000B78E8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6F77C" w14:textId="20742158" w:rsidR="00133C74" w:rsidRPr="00164BB2" w:rsidRDefault="00133C74" w:rsidP="000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Численность на 01.02.2026 г.</w:t>
            </w:r>
          </w:p>
        </w:tc>
      </w:tr>
      <w:tr w:rsidR="00133C74" w:rsidRPr="00164BB2" w14:paraId="2BC0F8D1" w14:textId="77777777" w:rsidTr="003F09FA">
        <w:trPr>
          <w:cantSplit/>
          <w:trHeight w:val="2347"/>
        </w:trPr>
        <w:tc>
          <w:tcPr>
            <w:tcW w:w="897" w:type="dxa"/>
            <w:vMerge/>
          </w:tcPr>
          <w:p w14:paraId="4F3B5CD1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</w:tcPr>
          <w:p w14:paraId="3364A687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14:paraId="37555266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F46E639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FB0A60" w14:textId="70424FFF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C9CD67" w14:textId="77777777" w:rsidR="00133C74" w:rsidRPr="00164BB2" w:rsidRDefault="00133C74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extDirection w:val="btLr"/>
          </w:tcPr>
          <w:p w14:paraId="042FE5F9" w14:textId="4EF3CC2D" w:rsidR="00133C74" w:rsidRPr="00164BB2" w:rsidRDefault="00133C74" w:rsidP="00133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773" w:type="dxa"/>
            <w:textDirection w:val="btLr"/>
          </w:tcPr>
          <w:p w14:paraId="3C962460" w14:textId="518B5478" w:rsidR="00133C74" w:rsidRPr="00164BB2" w:rsidRDefault="00133C74" w:rsidP="00133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В т. ч. Иностранные граждане</w:t>
            </w:r>
          </w:p>
        </w:tc>
        <w:tc>
          <w:tcPr>
            <w:tcW w:w="1275" w:type="dxa"/>
            <w:textDirection w:val="btLr"/>
          </w:tcPr>
          <w:p w14:paraId="66FE4313" w14:textId="00910DB9" w:rsidR="00133C74" w:rsidRPr="00164BB2" w:rsidRDefault="00133C74" w:rsidP="00133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993" w:type="dxa"/>
            <w:textDirection w:val="btLr"/>
          </w:tcPr>
          <w:p w14:paraId="72D9E206" w14:textId="452366E7" w:rsidR="00133C74" w:rsidRPr="00164BB2" w:rsidRDefault="00133C74" w:rsidP="00133C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В т.ч. иностранные граждане</w:t>
            </w:r>
          </w:p>
        </w:tc>
      </w:tr>
      <w:tr w:rsidR="003F09FA" w:rsidRPr="00164BB2" w14:paraId="6331FE2A" w14:textId="77777777" w:rsidTr="003F09FA">
        <w:trPr>
          <w:cantSplit/>
          <w:trHeight w:val="549"/>
        </w:trPr>
        <w:tc>
          <w:tcPr>
            <w:tcW w:w="897" w:type="dxa"/>
          </w:tcPr>
          <w:p w14:paraId="5E2DD506" w14:textId="092186AC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9" w:type="dxa"/>
          </w:tcPr>
          <w:p w14:paraId="1F522E95" w14:textId="78D6F58B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43.01.09 Повар, кондитер</w:t>
            </w:r>
          </w:p>
        </w:tc>
        <w:tc>
          <w:tcPr>
            <w:tcW w:w="498" w:type="dxa"/>
          </w:tcPr>
          <w:p w14:paraId="2ED1D715" w14:textId="663822CA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43350903" w14:textId="77777777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A77D66" w14:textId="14D2121C" w:rsidR="003F09FA" w:rsidRPr="00164BB2" w:rsidRDefault="00164BB2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08828C92" w14:textId="77777777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14:paraId="135780B4" w14:textId="14693CE0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3" w:type="dxa"/>
          </w:tcPr>
          <w:p w14:paraId="1EF12DB1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72B0E6" w14:textId="2451132D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BF939FA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FA" w:rsidRPr="00164BB2" w14:paraId="0C7A644E" w14:textId="77777777" w:rsidTr="003F09FA">
        <w:trPr>
          <w:cantSplit/>
          <w:trHeight w:val="549"/>
        </w:trPr>
        <w:tc>
          <w:tcPr>
            <w:tcW w:w="897" w:type="dxa"/>
          </w:tcPr>
          <w:p w14:paraId="7A72CFBB" w14:textId="059354BC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9" w:type="dxa"/>
          </w:tcPr>
          <w:p w14:paraId="21984008" w14:textId="4ADB29D3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23.01.01 Оператор транспортного терминала</w:t>
            </w:r>
          </w:p>
        </w:tc>
        <w:tc>
          <w:tcPr>
            <w:tcW w:w="498" w:type="dxa"/>
          </w:tcPr>
          <w:p w14:paraId="68DD3990" w14:textId="54E069EE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09F62E2B" w14:textId="146AB834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55EDD4" w14:textId="5A0D7710" w:rsidR="003F09FA" w:rsidRPr="00164BB2" w:rsidRDefault="00164BB2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2F91BF6C" w14:textId="77777777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14:paraId="0569712C" w14:textId="57AEA4A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3" w:type="dxa"/>
          </w:tcPr>
          <w:p w14:paraId="39275DC8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458F5C" w14:textId="63A6B3BA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5997DC3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FA" w:rsidRPr="00164BB2" w14:paraId="452FB1A7" w14:textId="77777777" w:rsidTr="003F09FA">
        <w:trPr>
          <w:cantSplit/>
          <w:trHeight w:val="549"/>
        </w:trPr>
        <w:tc>
          <w:tcPr>
            <w:tcW w:w="897" w:type="dxa"/>
          </w:tcPr>
          <w:p w14:paraId="64532628" w14:textId="51BF3227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9" w:type="dxa"/>
          </w:tcPr>
          <w:p w14:paraId="64EBB6DA" w14:textId="2032F467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13.02.07 Электроснабжение (по отраслям)</w:t>
            </w:r>
          </w:p>
        </w:tc>
        <w:tc>
          <w:tcPr>
            <w:tcW w:w="498" w:type="dxa"/>
          </w:tcPr>
          <w:p w14:paraId="41D2BFBB" w14:textId="5DD6E52A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4D125069" w14:textId="77777777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A3A010" w14:textId="519D982C" w:rsidR="003F09FA" w:rsidRPr="00164BB2" w:rsidRDefault="00164BB2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A40706F" w14:textId="77777777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14:paraId="45263E5F" w14:textId="7947E380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3" w:type="dxa"/>
          </w:tcPr>
          <w:p w14:paraId="67339980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94BF48" w14:textId="55EF97FD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27B09B2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FA" w:rsidRPr="00164BB2" w14:paraId="49F1173C" w14:textId="77777777" w:rsidTr="003F09FA">
        <w:trPr>
          <w:cantSplit/>
          <w:trHeight w:val="735"/>
        </w:trPr>
        <w:tc>
          <w:tcPr>
            <w:tcW w:w="897" w:type="dxa"/>
          </w:tcPr>
          <w:p w14:paraId="5F0F7BBF" w14:textId="41152D04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9" w:type="dxa"/>
          </w:tcPr>
          <w:p w14:paraId="700B41D9" w14:textId="358C9526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38.02.08 Торговое дело</w:t>
            </w:r>
          </w:p>
        </w:tc>
        <w:tc>
          <w:tcPr>
            <w:tcW w:w="498" w:type="dxa"/>
          </w:tcPr>
          <w:p w14:paraId="7AEA1E82" w14:textId="6D4291E4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02A16B06" w14:textId="312CEAE7" w:rsidR="003F09FA" w:rsidRPr="00164BB2" w:rsidRDefault="00164BB2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5937A28" w14:textId="40867F58" w:rsidR="003F09FA" w:rsidRPr="00164BB2" w:rsidRDefault="00164BB2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05C2141F" w14:textId="77777777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14:paraId="018AAD97" w14:textId="188D4089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3" w:type="dxa"/>
          </w:tcPr>
          <w:p w14:paraId="40323740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7E6A6E" w14:textId="7DF18A4D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9C5F266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FA" w:rsidRPr="00164BB2" w14:paraId="233FEC65" w14:textId="77777777" w:rsidTr="003F09FA">
        <w:trPr>
          <w:cantSplit/>
          <w:trHeight w:val="549"/>
        </w:trPr>
        <w:tc>
          <w:tcPr>
            <w:tcW w:w="897" w:type="dxa"/>
          </w:tcPr>
          <w:p w14:paraId="5FB030E2" w14:textId="1C54C213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9" w:type="dxa"/>
          </w:tcPr>
          <w:p w14:paraId="0550253F" w14:textId="7B23D9F4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43.01.09 Повар, Кондитер</w:t>
            </w:r>
          </w:p>
        </w:tc>
        <w:tc>
          <w:tcPr>
            <w:tcW w:w="498" w:type="dxa"/>
          </w:tcPr>
          <w:p w14:paraId="6EB19EE0" w14:textId="069A6F8A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14:paraId="2F28F209" w14:textId="4E86BE82" w:rsidR="003F09FA" w:rsidRPr="00164BB2" w:rsidRDefault="00B63AB7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50DA0415" w14:textId="2B9B53B3" w:rsidR="003F09FA" w:rsidRPr="00164BB2" w:rsidRDefault="00164BB2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6DB780A" w14:textId="77777777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14:paraId="3C98EC61" w14:textId="6CA56FF3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3" w:type="dxa"/>
          </w:tcPr>
          <w:p w14:paraId="51B1096C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C35951" w14:textId="21C4A102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4462D2D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9FA" w:rsidRPr="00164BB2" w14:paraId="76DE75CA" w14:textId="77777777" w:rsidTr="003F09FA">
        <w:trPr>
          <w:cantSplit/>
          <w:trHeight w:val="549"/>
        </w:trPr>
        <w:tc>
          <w:tcPr>
            <w:tcW w:w="897" w:type="dxa"/>
          </w:tcPr>
          <w:p w14:paraId="075E8E7C" w14:textId="4F59D040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9" w:type="dxa"/>
          </w:tcPr>
          <w:p w14:paraId="518CD7DA" w14:textId="443331DC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13.02.11 Техническая эксплуатация и обслуживание</w:t>
            </w:r>
          </w:p>
        </w:tc>
        <w:tc>
          <w:tcPr>
            <w:tcW w:w="498" w:type="dxa"/>
          </w:tcPr>
          <w:p w14:paraId="2341B7DD" w14:textId="5D294F3F" w:rsidR="003F09FA" w:rsidRPr="00164BB2" w:rsidRDefault="00164BB2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14:paraId="2B3761D1" w14:textId="77777777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0622D" w14:textId="00E6CC01" w:rsidR="003F09FA" w:rsidRPr="00164BB2" w:rsidRDefault="00164BB2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37B30442" w14:textId="77777777" w:rsidR="003F09FA" w:rsidRPr="00164BB2" w:rsidRDefault="003F09FA" w:rsidP="00133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14:paraId="69B71C62" w14:textId="2B67B0B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3" w:type="dxa"/>
          </w:tcPr>
          <w:p w14:paraId="30C8D596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B6AA3E" w14:textId="43F32C4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1ADE2B1" w14:textId="77777777" w:rsidR="003F09FA" w:rsidRPr="00164BB2" w:rsidRDefault="003F09FA" w:rsidP="003F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01FE06" w14:textId="77777777" w:rsidR="00133C74" w:rsidRPr="00164BB2" w:rsidRDefault="00133C74" w:rsidP="00133C7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33C74" w:rsidRPr="00164BB2" w:rsidSect="00133C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93"/>
    <w:rsid w:val="000B78E8"/>
    <w:rsid w:val="00133C74"/>
    <w:rsid w:val="00164BB2"/>
    <w:rsid w:val="00167C93"/>
    <w:rsid w:val="0024771F"/>
    <w:rsid w:val="0025068F"/>
    <w:rsid w:val="003F09FA"/>
    <w:rsid w:val="009652F0"/>
    <w:rsid w:val="00B63AB7"/>
    <w:rsid w:val="00C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4B69"/>
  <w15:chartTrackingRefBased/>
  <w15:docId w15:val="{4CB72AE5-4D91-4E23-9300-EFBAD92F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</dc:creator>
  <cp:keywords/>
  <dc:description/>
  <cp:lastModifiedBy>Пользователь Windows</cp:lastModifiedBy>
  <cp:revision>6</cp:revision>
  <dcterms:created xsi:type="dcterms:W3CDTF">2026-01-26T08:27:00Z</dcterms:created>
  <dcterms:modified xsi:type="dcterms:W3CDTF">2026-01-26T10:49:00Z</dcterms:modified>
</cp:coreProperties>
</file>